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F66E8" w14:textId="77777777" w:rsidR="00C27732" w:rsidRDefault="008D1ABE" w:rsidP="008D1ABE">
      <w:pPr>
        <w:jc w:val="center"/>
        <w:rPr>
          <w:rFonts w:ascii="Meiryo UI" w:eastAsia="Meiryo UI" w:hAnsi="Meiryo UI"/>
          <w:b/>
          <w:bCs/>
          <w:color w:val="384653"/>
          <w:sz w:val="28"/>
          <w:szCs w:val="28"/>
        </w:rPr>
      </w:pPr>
      <w:r>
        <w:rPr>
          <w:rFonts w:ascii="Meiryo UI" w:eastAsia="Meiryo UI" w:hAnsi="Meiryo UI" w:hint="eastAsia"/>
          <w:b/>
          <w:bCs/>
          <w:color w:val="384653"/>
          <w:sz w:val="28"/>
          <w:szCs w:val="28"/>
        </w:rPr>
        <w:t>Material Information Sheet</w:t>
      </w:r>
    </w:p>
    <w:p w14:paraId="23C3CE9E" w14:textId="66CBAAB2" w:rsidR="008D1ABE" w:rsidRPr="00C27732" w:rsidRDefault="008D1ABE" w:rsidP="00C27732">
      <w:pPr>
        <w:jc w:val="center"/>
        <w:rPr>
          <w:rFonts w:ascii="Meiryo UI" w:eastAsia="Meiryo UI" w:hAnsi="Meiryo UI"/>
          <w:b/>
          <w:bCs/>
          <w:color w:val="384653"/>
          <w:sz w:val="28"/>
          <w:szCs w:val="28"/>
        </w:rPr>
      </w:pPr>
      <w:r>
        <w:rPr>
          <w:rFonts w:ascii="Meiryo UI" w:eastAsia="Meiryo UI" w:hAnsi="Meiryo UI" w:hint="eastAsia"/>
          <w:b/>
          <w:bCs/>
          <w:color w:val="384653"/>
          <w:sz w:val="28"/>
          <w:szCs w:val="28"/>
        </w:rPr>
        <w:t xml:space="preserve">: </w:t>
      </w:r>
      <w:r w:rsidR="00967F73">
        <w:rPr>
          <w:rFonts w:ascii="Meiryo UI" w:eastAsia="Meiryo UI" w:hAnsi="Meiryo UI"/>
          <w:b/>
          <w:bCs/>
          <w:color w:val="384653"/>
          <w:sz w:val="28"/>
          <w:szCs w:val="28"/>
        </w:rPr>
        <w:t>Incoming</w:t>
      </w:r>
      <w:r w:rsidR="0078001D">
        <w:rPr>
          <w:rFonts w:ascii="Meiryo UI" w:eastAsia="Meiryo UI" w:hAnsi="Meiryo UI"/>
          <w:b/>
          <w:bCs/>
          <w:color w:val="384653"/>
          <w:sz w:val="28"/>
          <w:szCs w:val="28"/>
        </w:rPr>
        <w:t xml:space="preserve"> </w:t>
      </w:r>
      <w:r w:rsidR="0078001D">
        <w:rPr>
          <w:rFonts w:ascii="Meiryo UI" w:eastAsia="Meiryo UI" w:hAnsi="Meiryo UI" w:hint="eastAsia"/>
          <w:b/>
          <w:bCs/>
          <w:color w:val="384653"/>
          <w:sz w:val="28"/>
          <w:szCs w:val="28"/>
        </w:rPr>
        <w:t>(</w:t>
      </w:r>
      <w:r w:rsidR="0078001D">
        <w:rPr>
          <w:rFonts w:ascii="Meiryo UI" w:eastAsia="Meiryo UI" w:hAnsi="Meiryo UI"/>
          <w:b/>
          <w:bCs/>
          <w:color w:val="384653"/>
          <w:sz w:val="28"/>
          <w:szCs w:val="28"/>
        </w:rPr>
        <w:t xml:space="preserve">for </w:t>
      </w:r>
      <w:proofErr w:type="spellStart"/>
      <w:r w:rsidR="0078001D">
        <w:rPr>
          <w:rFonts w:ascii="Meiryo UI" w:eastAsia="Meiryo UI" w:hAnsi="Meiryo UI"/>
          <w:b/>
          <w:bCs/>
          <w:color w:val="384653"/>
          <w:sz w:val="28"/>
          <w:szCs w:val="28"/>
        </w:rPr>
        <w:t>Addgene</w:t>
      </w:r>
      <w:proofErr w:type="spellEnd"/>
      <w:r w:rsidR="0078001D">
        <w:rPr>
          <w:rFonts w:ascii="Meiryo UI" w:eastAsia="Meiryo UI" w:hAnsi="Meiryo UI"/>
          <w:b/>
          <w:bCs/>
          <w:color w:val="384653"/>
          <w:sz w:val="28"/>
          <w:szCs w:val="28"/>
        </w:rPr>
        <w:t>)</w:t>
      </w:r>
    </w:p>
    <w:p w14:paraId="29DA3CA5" w14:textId="2C2F9D21" w:rsidR="008D1ABE" w:rsidRDefault="008D1ABE" w:rsidP="008D1ABE">
      <w:pPr>
        <w:wordWrap w:val="0"/>
        <w:jc w:val="right"/>
        <w:rPr>
          <w:rFonts w:ascii="游明朝" w:eastAsia="游明朝" w:hAnsi="游明朝"/>
          <w:szCs w:val="21"/>
        </w:rPr>
      </w:pPr>
      <w:r>
        <w:rPr>
          <w:rFonts w:ascii="Meiryo UI" w:eastAsia="Meiryo UI" w:hAnsi="Meiryo UI" w:hint="eastAsia"/>
          <w:color w:val="384653"/>
          <w:szCs w:val="21"/>
          <w:u w:val="single"/>
        </w:rPr>
        <w:t xml:space="preserve">Date </w:t>
      </w:r>
      <w:r w:rsidR="00874126">
        <w:rPr>
          <w:rFonts w:ascii="Meiryo UI" w:eastAsia="Meiryo UI" w:hAnsi="Meiryo UI" w:hint="eastAsia"/>
          <w:color w:val="384653"/>
          <w:szCs w:val="21"/>
          <w:u w:val="single"/>
        </w:rPr>
        <w:t xml:space="preserve">　　　　　　　　　　　</w:t>
      </w:r>
    </w:p>
    <w:p w14:paraId="34555717" w14:textId="5A4701BA" w:rsidR="008D1ABE" w:rsidRPr="00D507D9" w:rsidRDefault="008D1ABE" w:rsidP="00D507D9">
      <w:pPr>
        <w:jc w:val="left"/>
        <w:rPr>
          <w:rFonts w:ascii="游明朝" w:eastAsia="游明朝" w:hAnsi="游明朝"/>
          <w:szCs w:val="21"/>
        </w:rPr>
      </w:pPr>
      <w:r w:rsidRPr="00D507D9">
        <w:rPr>
          <w:rFonts w:ascii="Meiryo UI" w:eastAsia="Meiryo UI" w:hAnsi="Meiryo UI" w:hint="eastAsia"/>
          <w:bCs/>
          <w:color w:val="384653"/>
          <w:szCs w:val="21"/>
        </w:rPr>
        <w:t xml:space="preserve">※Please fill </w:t>
      </w:r>
      <w:r w:rsidR="009410AD">
        <w:rPr>
          <w:rFonts w:ascii="Meiryo UI" w:eastAsia="Meiryo UI" w:hAnsi="Meiryo UI"/>
          <w:bCs/>
          <w:color w:val="384653"/>
          <w:szCs w:val="21"/>
        </w:rPr>
        <w:t>out</w:t>
      </w:r>
      <w:r w:rsidR="009410AD" w:rsidRPr="00D507D9">
        <w:rPr>
          <w:rFonts w:ascii="Meiryo UI" w:eastAsia="Meiryo UI" w:hAnsi="Meiryo UI" w:hint="eastAsia"/>
          <w:bCs/>
          <w:color w:val="384653"/>
          <w:szCs w:val="21"/>
        </w:rPr>
        <w:t xml:space="preserve"> </w:t>
      </w:r>
      <w:r w:rsidRPr="00D507D9">
        <w:rPr>
          <w:rFonts w:ascii="Meiryo UI" w:eastAsia="Meiryo UI" w:hAnsi="Meiryo UI" w:hint="eastAsia"/>
          <w:bCs/>
          <w:color w:val="384653"/>
          <w:szCs w:val="21"/>
        </w:rPr>
        <w:t xml:space="preserve">the </w:t>
      </w:r>
      <w:r w:rsidR="009410AD">
        <w:rPr>
          <w:rFonts w:ascii="Meiryo UI" w:eastAsia="Meiryo UI" w:hAnsi="Meiryo UI"/>
          <w:bCs/>
          <w:color w:val="384653"/>
          <w:szCs w:val="21"/>
        </w:rPr>
        <w:t>below form</w:t>
      </w:r>
      <w:r w:rsidRPr="00D507D9">
        <w:rPr>
          <w:rFonts w:ascii="Meiryo UI" w:eastAsia="Meiryo UI" w:hAnsi="Meiryo UI" w:hint="eastAsia"/>
          <w:bCs/>
          <w:color w:val="384653"/>
          <w:szCs w:val="21"/>
        </w:rPr>
        <w:t xml:space="preserve"> and check the appropriate box.</w:t>
      </w:r>
    </w:p>
    <w:p w14:paraId="48FADC54" w14:textId="711A1B34" w:rsidR="008D1ABE" w:rsidRPr="00C27732" w:rsidRDefault="008D1ABE" w:rsidP="008D1ABE">
      <w:pPr>
        <w:rPr>
          <w:rFonts w:ascii="游明朝" w:eastAsia="游明朝" w:hAnsi="游明朝"/>
          <w:sz w:val="18"/>
          <w:szCs w:val="18"/>
        </w:rPr>
      </w:pPr>
      <w:r w:rsidRPr="00C27732">
        <w:rPr>
          <w:rFonts w:ascii="Meiryo UI" w:eastAsia="Meiryo UI" w:hAnsi="Meiryo UI" w:hint="eastAsia"/>
          <w:b/>
          <w:bCs/>
          <w:color w:val="384653"/>
          <w:sz w:val="18"/>
          <w:szCs w:val="18"/>
        </w:rPr>
        <w:t>【</w:t>
      </w:r>
      <w:r w:rsidR="00956545" w:rsidRPr="00C27732">
        <w:rPr>
          <w:rFonts w:ascii="Meiryo UI" w:eastAsia="Meiryo UI" w:hAnsi="Meiryo UI"/>
          <w:b/>
          <w:bCs/>
          <w:color w:val="384653"/>
          <w:sz w:val="18"/>
          <w:szCs w:val="18"/>
        </w:rPr>
        <w:t>Check</w:t>
      </w:r>
      <w:r w:rsidR="00956545" w:rsidRPr="00C27732">
        <w:rPr>
          <w:rFonts w:ascii="Meiryo UI" w:eastAsia="Meiryo UI" w:hAnsi="Meiryo UI" w:hint="eastAsia"/>
          <w:b/>
          <w:bCs/>
          <w:color w:val="384653"/>
          <w:sz w:val="18"/>
          <w:szCs w:val="18"/>
        </w:rPr>
        <w:t xml:space="preserve"> </w:t>
      </w:r>
      <w:r w:rsidRPr="00C27732">
        <w:rPr>
          <w:rFonts w:ascii="Meiryo UI" w:eastAsia="Meiryo UI" w:hAnsi="Meiryo UI" w:hint="eastAsia"/>
          <w:b/>
          <w:bCs/>
          <w:color w:val="384653"/>
          <w:sz w:val="18"/>
          <w:szCs w:val="18"/>
        </w:rPr>
        <w:t>of the appropriate department in advance】</w:t>
      </w:r>
    </w:p>
    <w:p w14:paraId="61F002FC" w14:textId="5BFCFB36" w:rsidR="008D1ABE" w:rsidRPr="00C27732" w:rsidRDefault="008D1ABE" w:rsidP="00D507D9">
      <w:pPr>
        <w:spacing w:line="228" w:lineRule="auto"/>
        <w:ind w:left="210"/>
        <w:rPr>
          <w:rFonts w:ascii="游明朝" w:eastAsia="游明朝" w:hAnsi="游明朝"/>
          <w:sz w:val="18"/>
          <w:szCs w:val="18"/>
        </w:rPr>
      </w:pPr>
      <w:r w:rsidRPr="00C27732">
        <w:rPr>
          <w:rFonts w:ascii="ＭＳ ゴシック" w:eastAsia="ＭＳ ゴシック" w:hAnsi="ＭＳ ゴシック" w:hint="eastAsia"/>
          <w:color w:val="384653"/>
          <w:sz w:val="18"/>
          <w:szCs w:val="18"/>
        </w:rPr>
        <w:t>☐</w:t>
      </w:r>
      <w:r w:rsidR="004101A8" w:rsidRPr="00C27732">
        <w:rPr>
          <w:rFonts w:ascii="Meiryo UI" w:eastAsia="Meiryo UI" w:hAnsi="Meiryo UI"/>
          <w:color w:val="384653"/>
          <w:sz w:val="18"/>
          <w:szCs w:val="18"/>
          <w:u w:val="single"/>
        </w:rPr>
        <w:t>I</w:t>
      </w:r>
      <w:r w:rsidR="004101A8" w:rsidRPr="00C27732">
        <w:rPr>
          <w:rFonts w:ascii="Meiryo UI" w:eastAsia="Meiryo UI" w:hAnsi="Meiryo UI" w:hint="eastAsia"/>
          <w:color w:val="384653"/>
          <w:sz w:val="18"/>
          <w:szCs w:val="18"/>
          <w:u w:val="single"/>
        </w:rPr>
        <w:t xml:space="preserve">f </w:t>
      </w:r>
      <w:r w:rsidR="004101A8" w:rsidRPr="00C27732">
        <w:rPr>
          <w:rFonts w:ascii="Meiryo UI" w:eastAsia="Meiryo UI" w:hAnsi="Meiryo UI"/>
          <w:color w:val="384653"/>
          <w:sz w:val="18"/>
          <w:szCs w:val="18"/>
          <w:u w:val="single"/>
        </w:rPr>
        <w:t xml:space="preserve">you plan </w:t>
      </w:r>
      <w:r w:rsidR="004101A8" w:rsidRPr="00C27732">
        <w:rPr>
          <w:rFonts w:ascii="Meiryo UI" w:eastAsia="Meiryo UI" w:hAnsi="Meiryo UI" w:hint="eastAsia"/>
          <w:color w:val="384653"/>
          <w:sz w:val="18"/>
          <w:szCs w:val="18"/>
          <w:u w:val="single"/>
        </w:rPr>
        <w:t xml:space="preserve">a </w:t>
      </w:r>
      <w:r w:rsidR="004101A8" w:rsidRPr="00C27732">
        <w:rPr>
          <w:rFonts w:ascii="Meiryo UI" w:eastAsia="Meiryo UI" w:hAnsi="Meiryo UI" w:hint="eastAsia"/>
          <w:b/>
          <w:bCs/>
          <w:color w:val="384653"/>
          <w:sz w:val="18"/>
          <w:szCs w:val="18"/>
          <w:u w:val="single"/>
        </w:rPr>
        <w:t>clinical trial (including Investigator</w:t>
      </w:r>
      <w:r w:rsidR="004101A8" w:rsidRPr="00C27732">
        <w:rPr>
          <w:rFonts w:ascii="Meiryo UI" w:eastAsia="Meiryo UI" w:hAnsi="Meiryo UI"/>
          <w:b/>
          <w:bCs/>
          <w:color w:val="384653"/>
          <w:sz w:val="18"/>
          <w:szCs w:val="18"/>
          <w:u w:val="single"/>
        </w:rPr>
        <w:t>-</w:t>
      </w:r>
      <w:r w:rsidR="004101A8" w:rsidRPr="00C27732">
        <w:rPr>
          <w:rFonts w:ascii="Meiryo UI" w:eastAsia="Meiryo UI" w:hAnsi="Meiryo UI" w:hint="eastAsia"/>
          <w:b/>
          <w:bCs/>
          <w:color w:val="384653"/>
          <w:sz w:val="18"/>
          <w:szCs w:val="18"/>
          <w:u w:val="single"/>
        </w:rPr>
        <w:t>initiated clinical trial) or Specified Clinical Research</w:t>
      </w:r>
      <w:r w:rsidR="004101A8" w:rsidRPr="00C27732">
        <w:rPr>
          <w:rFonts w:ascii="Meiryo UI" w:eastAsia="Meiryo UI" w:hAnsi="Meiryo UI"/>
          <w:b/>
          <w:bCs/>
          <w:color w:val="384653"/>
          <w:sz w:val="18"/>
          <w:szCs w:val="18"/>
          <w:u w:val="single"/>
        </w:rPr>
        <w:t xml:space="preserve"> </w:t>
      </w:r>
      <w:r w:rsidR="004101A8" w:rsidRPr="00C27732">
        <w:rPr>
          <w:rFonts w:ascii="Meiryo UI" w:eastAsia="Meiryo UI" w:hAnsi="Meiryo UI"/>
          <w:bCs/>
          <w:color w:val="384653"/>
          <w:sz w:val="18"/>
          <w:szCs w:val="18"/>
          <w:u w:val="single"/>
        </w:rPr>
        <w:t>using this material,</w:t>
      </w:r>
      <w:r w:rsidR="004101A8" w:rsidRPr="00C27732">
        <w:rPr>
          <w:rFonts w:ascii="Meiryo UI" w:eastAsia="Meiryo UI" w:hAnsi="Meiryo UI" w:hint="eastAsia"/>
          <w:color w:val="384653"/>
          <w:sz w:val="18"/>
          <w:szCs w:val="18"/>
          <w:u w:val="single"/>
        </w:rPr>
        <w:t xml:space="preserve"> </w:t>
      </w:r>
      <w:r w:rsidR="0024394F" w:rsidRPr="00C27732">
        <w:rPr>
          <w:rFonts w:ascii="Meiryo UI" w:eastAsia="Meiryo UI" w:hAnsi="Meiryo UI"/>
          <w:color w:val="384653"/>
          <w:sz w:val="18"/>
          <w:szCs w:val="18"/>
          <w:u w:val="single"/>
        </w:rPr>
        <w:t>p</w:t>
      </w:r>
      <w:r w:rsidRPr="00C27732">
        <w:rPr>
          <w:rFonts w:ascii="Meiryo UI" w:eastAsia="Meiryo UI" w:hAnsi="Meiryo UI" w:hint="eastAsia"/>
          <w:color w:val="384653"/>
          <w:sz w:val="18"/>
          <w:szCs w:val="18"/>
          <w:u w:val="single"/>
        </w:rPr>
        <w:t>lease ask the Institute for Advancement of Clinical and Translational Science (</w:t>
      </w:r>
      <w:proofErr w:type="spellStart"/>
      <w:r w:rsidRPr="00C27732">
        <w:rPr>
          <w:rFonts w:ascii="Meiryo UI" w:eastAsia="Meiryo UI" w:hAnsi="Meiryo UI" w:hint="eastAsia"/>
          <w:color w:val="384653"/>
          <w:sz w:val="18"/>
          <w:szCs w:val="18"/>
          <w:u w:val="single"/>
        </w:rPr>
        <w:t>iACT</w:t>
      </w:r>
      <w:proofErr w:type="spellEnd"/>
      <w:r w:rsidRPr="00C27732">
        <w:rPr>
          <w:rFonts w:ascii="Meiryo UI" w:eastAsia="Meiryo UI" w:hAnsi="Meiryo UI" w:hint="eastAsia"/>
          <w:color w:val="384653"/>
          <w:sz w:val="18"/>
          <w:szCs w:val="18"/>
          <w:u w:val="single"/>
        </w:rPr>
        <w:t xml:space="preserve">) </w:t>
      </w:r>
      <w:r w:rsidR="00DA06FC" w:rsidRPr="00C27732">
        <w:rPr>
          <w:rFonts w:ascii="Meiryo UI" w:eastAsia="Meiryo UI" w:hAnsi="Meiryo UI"/>
          <w:color w:val="384653"/>
          <w:sz w:val="18"/>
          <w:szCs w:val="18"/>
          <w:u w:val="single"/>
        </w:rPr>
        <w:t xml:space="preserve">whether they </w:t>
      </w:r>
      <w:r w:rsidRPr="00C27732">
        <w:rPr>
          <w:rFonts w:ascii="Meiryo UI" w:eastAsia="Meiryo UI" w:hAnsi="Meiryo UI" w:hint="eastAsia"/>
          <w:color w:val="384653"/>
          <w:sz w:val="18"/>
          <w:szCs w:val="18"/>
          <w:u w:val="single"/>
        </w:rPr>
        <w:t>will handle th</w:t>
      </w:r>
      <w:r w:rsidR="00DA06FC" w:rsidRPr="00C27732">
        <w:rPr>
          <w:rFonts w:ascii="Meiryo UI" w:eastAsia="Meiryo UI" w:hAnsi="Meiryo UI"/>
          <w:color w:val="384653"/>
          <w:sz w:val="18"/>
          <w:szCs w:val="18"/>
          <w:u w:val="single"/>
        </w:rPr>
        <w:t>is</w:t>
      </w:r>
      <w:r w:rsidRPr="00C27732">
        <w:rPr>
          <w:rFonts w:ascii="Meiryo UI" w:eastAsia="Meiryo UI" w:hAnsi="Meiryo UI" w:hint="eastAsia"/>
          <w:color w:val="384653"/>
          <w:sz w:val="18"/>
          <w:szCs w:val="18"/>
          <w:u w:val="single"/>
        </w:rPr>
        <w:t xml:space="preserve"> material trans</w:t>
      </w:r>
      <w:r w:rsidR="00DA06FC" w:rsidRPr="00C27732">
        <w:rPr>
          <w:rFonts w:ascii="Meiryo UI" w:eastAsia="Meiryo UI" w:hAnsi="Meiryo UI"/>
          <w:color w:val="384653"/>
          <w:sz w:val="18"/>
          <w:szCs w:val="18"/>
          <w:u w:val="single"/>
        </w:rPr>
        <w:t>fer under such clinical research contract</w:t>
      </w:r>
      <w:r w:rsidRPr="008B7339">
        <w:rPr>
          <w:rFonts w:ascii="Meiryo UI" w:eastAsia="Meiryo UI" w:hAnsi="Meiryo UI" w:hint="eastAsia"/>
          <w:bCs/>
          <w:color w:val="384653"/>
          <w:sz w:val="18"/>
          <w:szCs w:val="18"/>
          <w:u w:val="single"/>
        </w:rPr>
        <w:t>.</w:t>
      </w:r>
    </w:p>
    <w:p w14:paraId="17530F71" w14:textId="77777777" w:rsidR="00D507D9" w:rsidRDefault="00D507D9" w:rsidP="00D507D9">
      <w:pPr>
        <w:spacing w:line="228" w:lineRule="auto"/>
        <w:ind w:left="210"/>
        <w:rPr>
          <w:rFonts w:ascii="游明朝" w:eastAsia="游明朝" w:hAnsi="游明朝"/>
          <w:szCs w:val="21"/>
        </w:rPr>
      </w:pPr>
    </w:p>
    <w:p w14:paraId="4FAF622D" w14:textId="7077B92F" w:rsidR="008D1ABE" w:rsidRDefault="008D1ABE" w:rsidP="008D1ABE">
      <w:pPr>
        <w:rPr>
          <w:rFonts w:ascii="Meiryo UI" w:eastAsia="Meiryo UI" w:hAnsi="Meiryo UI"/>
          <w:b/>
          <w:bCs/>
          <w:color w:val="384653"/>
          <w:szCs w:val="21"/>
        </w:rPr>
      </w:pPr>
      <w:r>
        <w:rPr>
          <w:rFonts w:ascii="Meiryo UI" w:eastAsia="Meiryo UI" w:hAnsi="Meiryo UI" w:hint="eastAsia"/>
          <w:b/>
          <w:bCs/>
          <w:color w:val="384653"/>
          <w:szCs w:val="21"/>
        </w:rPr>
        <w:t>【</w:t>
      </w:r>
      <w:r w:rsidR="0082241B">
        <w:rPr>
          <w:rFonts w:ascii="Meiryo UI" w:eastAsia="Meiryo UI" w:hAnsi="Meiryo UI"/>
          <w:b/>
          <w:bCs/>
          <w:color w:val="384653"/>
          <w:szCs w:val="21"/>
        </w:rPr>
        <w:t>Recipient</w:t>
      </w:r>
      <w:r>
        <w:rPr>
          <w:rFonts w:ascii="Meiryo UI" w:eastAsia="Meiryo UI" w:hAnsi="Meiryo UI" w:hint="eastAsia"/>
          <w:b/>
          <w:bCs/>
          <w:color w:val="384653"/>
          <w:szCs w:val="21"/>
        </w:rPr>
        <w:t xml:space="preserve"> Information】</w:t>
      </w:r>
    </w:p>
    <w:p w14:paraId="3C08338A" w14:textId="7BF6C184" w:rsidR="00773BA1" w:rsidRDefault="00773BA1" w:rsidP="008D1ABE">
      <w:pPr>
        <w:rPr>
          <w:rFonts w:ascii="游明朝" w:eastAsia="游明朝" w:hAnsi="游明朝"/>
          <w:szCs w:val="21"/>
        </w:rPr>
      </w:pPr>
      <w:r>
        <w:rPr>
          <w:rFonts w:ascii="Meiryo UI" w:eastAsia="Meiryo UI" w:hAnsi="Meiryo UI" w:hint="eastAsia"/>
          <w:color w:val="C00000"/>
          <w:sz w:val="18"/>
          <w:szCs w:val="18"/>
        </w:rPr>
        <w:t>※</w:t>
      </w:r>
      <w:r w:rsidRPr="00773BA1">
        <w:rPr>
          <w:rFonts w:ascii="Meiryo UI" w:eastAsia="Meiryo UI" w:hAnsi="Meiryo UI"/>
          <w:color w:val="C00000"/>
          <w:sz w:val="18"/>
          <w:szCs w:val="18"/>
        </w:rPr>
        <w:t>If the user scientist is a graduate student, an external researcher</w:t>
      </w:r>
      <w:r>
        <w:rPr>
          <w:rFonts w:ascii="Meiryo UI" w:eastAsia="Meiryo UI" w:hAnsi="Meiryo UI"/>
          <w:color w:val="C00000"/>
          <w:sz w:val="18"/>
          <w:szCs w:val="18"/>
        </w:rPr>
        <w:t>, or a visiting researcher, etc.</w:t>
      </w:r>
      <w:r w:rsidRPr="00773BA1">
        <w:rPr>
          <w:rFonts w:ascii="Meiryo UI" w:eastAsia="Meiryo UI" w:hAnsi="Meiryo UI"/>
          <w:color w:val="C00000"/>
          <w:sz w:val="18"/>
          <w:szCs w:val="18"/>
        </w:rPr>
        <w:t xml:space="preserve">, please </w:t>
      </w:r>
      <w:bookmarkStart w:id="0" w:name="_GoBack"/>
      <w:bookmarkEnd w:id="0"/>
      <w:r w:rsidRPr="00773BA1">
        <w:rPr>
          <w:rFonts w:ascii="Meiryo UI" w:eastAsia="Meiryo UI" w:hAnsi="Meiryo UI"/>
          <w:color w:val="C00000"/>
          <w:sz w:val="18"/>
          <w:szCs w:val="18"/>
        </w:rPr>
        <w:t>place the order under the name of the direct supervisor or principal investigator.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3226"/>
        <w:gridCol w:w="1037"/>
        <w:gridCol w:w="4052"/>
      </w:tblGrid>
      <w:tr w:rsidR="008D1ABE" w14:paraId="28AC3230" w14:textId="77777777" w:rsidTr="008D1ABE">
        <w:trPr>
          <w:jc w:val="center"/>
        </w:trPr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63004" w14:textId="5F9B4F75" w:rsidR="008D1ABE" w:rsidRDefault="008D1ABE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Meiryo UI" w:eastAsia="Meiryo UI" w:hAnsi="Meiryo UI" w:hint="eastAsia"/>
                <w:color w:val="384653"/>
                <w:sz w:val="18"/>
                <w:szCs w:val="18"/>
              </w:rPr>
              <w:t>Recipient Scientist</w:t>
            </w:r>
          </w:p>
        </w:tc>
        <w:tc>
          <w:tcPr>
            <w:tcW w:w="3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CD0DD" w14:textId="539341E5" w:rsidR="008D1ABE" w:rsidRDefault="008D1ABE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565BB" w14:textId="77777777" w:rsidR="008D1ABE" w:rsidRDefault="008D1ABE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Meiryo UI" w:eastAsia="Meiryo UI" w:hAnsi="Meiryo UI" w:hint="eastAsia"/>
                <w:color w:val="384653"/>
                <w:sz w:val="18"/>
                <w:szCs w:val="18"/>
              </w:rPr>
              <w:t>Affiliation</w:t>
            </w:r>
          </w:p>
        </w:tc>
        <w:tc>
          <w:tcPr>
            <w:tcW w:w="4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CA0A8" w14:textId="6DA1AE62" w:rsidR="008D1ABE" w:rsidRDefault="008D1ABE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8D1ABE" w14:paraId="302B2C54" w14:textId="77777777" w:rsidTr="008D1ABE">
        <w:trPr>
          <w:jc w:val="center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E1727" w14:textId="3CD00927" w:rsidR="008D1ABE" w:rsidRDefault="008D1ABE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B2A74" w14:textId="51F997E3" w:rsidR="008D1ABE" w:rsidRDefault="008D1ABE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88494" w14:textId="77777777" w:rsidR="008D1ABE" w:rsidRDefault="008D1ABE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Meiryo UI" w:eastAsia="Meiryo UI" w:hAnsi="Meiryo UI" w:hint="eastAsia"/>
                <w:color w:val="384653"/>
                <w:sz w:val="18"/>
                <w:szCs w:val="18"/>
              </w:rPr>
              <w:t>Title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2CC7A" w14:textId="12439920" w:rsidR="008D1ABE" w:rsidRDefault="008D1ABE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8D1ABE" w14:paraId="1448E187" w14:textId="77777777" w:rsidTr="008D1ABE">
        <w:trPr>
          <w:jc w:val="center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05B5A" w14:textId="77777777" w:rsidR="008D1ABE" w:rsidRDefault="008D1ABE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Meiryo UI" w:eastAsia="Meiryo UI" w:hAnsi="Meiryo UI" w:hint="eastAsia"/>
                <w:color w:val="384653"/>
                <w:sz w:val="18"/>
                <w:szCs w:val="18"/>
              </w:rPr>
              <w:t>Email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D2E17" w14:textId="39608433" w:rsidR="008D1ABE" w:rsidRDefault="008D1ABE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DEA26" w14:textId="77777777" w:rsidR="008D1ABE" w:rsidRDefault="008D1ABE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Meiryo UI" w:eastAsia="Meiryo UI" w:hAnsi="Meiryo UI" w:hint="eastAsia"/>
                <w:color w:val="384653"/>
                <w:sz w:val="18"/>
                <w:szCs w:val="18"/>
              </w:rPr>
              <w:t>Tel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C6A5A" w14:textId="732E4CAE" w:rsidR="008D1ABE" w:rsidRDefault="008D1ABE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8D1ABE" w14:paraId="09DE649D" w14:textId="77777777" w:rsidTr="008D1ABE">
        <w:trPr>
          <w:jc w:val="center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0C1EC" w14:textId="77777777" w:rsidR="008D1ABE" w:rsidRDefault="008D1ABE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Meiryo UI" w:eastAsia="Meiryo UI" w:hAnsi="Meiryo UI" w:hint="eastAsia"/>
                <w:color w:val="384653"/>
                <w:sz w:val="18"/>
                <w:szCs w:val="18"/>
              </w:rPr>
              <w:t>Principal Investigator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C5851" w14:textId="462BD571" w:rsidR="008D1ABE" w:rsidRDefault="008D1ABE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5169C" w14:textId="77777777" w:rsidR="008D1ABE" w:rsidRDefault="008D1ABE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Meiryo UI" w:eastAsia="Meiryo UI" w:hAnsi="Meiryo UI" w:hint="eastAsia"/>
                <w:color w:val="384653"/>
                <w:sz w:val="18"/>
                <w:szCs w:val="18"/>
              </w:rPr>
              <w:t xml:space="preserve">Affiliation 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129D3" w14:textId="16D3649D" w:rsidR="008D1ABE" w:rsidRDefault="008D1ABE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8D1ABE" w14:paraId="3477DEEA" w14:textId="77777777" w:rsidTr="008D1ABE">
        <w:trPr>
          <w:jc w:val="center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69029" w14:textId="55F9A758" w:rsidR="008D1ABE" w:rsidRDefault="008D1ABE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5466A" w14:textId="405621C2" w:rsidR="008D1ABE" w:rsidRDefault="008D1ABE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B4252" w14:textId="77777777" w:rsidR="008D1ABE" w:rsidRDefault="008D1ABE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Meiryo UI" w:eastAsia="Meiryo UI" w:hAnsi="Meiryo UI" w:hint="eastAsia"/>
                <w:color w:val="384653"/>
                <w:sz w:val="18"/>
                <w:szCs w:val="18"/>
              </w:rPr>
              <w:t>Title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C409E" w14:textId="06A50D86" w:rsidR="008D1ABE" w:rsidRDefault="008D1ABE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8D1ABE" w14:paraId="1B8A14AD" w14:textId="77777777" w:rsidTr="008D1ABE">
        <w:trPr>
          <w:jc w:val="center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F97F6" w14:textId="77777777" w:rsidR="008D1ABE" w:rsidRDefault="008D1ABE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Meiryo UI" w:eastAsia="Meiryo UI" w:hAnsi="Meiryo UI" w:hint="eastAsia"/>
                <w:color w:val="384653"/>
                <w:sz w:val="18"/>
                <w:szCs w:val="18"/>
              </w:rPr>
              <w:t>Email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5BA37" w14:textId="6C838CA5" w:rsidR="008D1ABE" w:rsidRDefault="008D1ABE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5C7F2" w14:textId="77777777" w:rsidR="008D1ABE" w:rsidRDefault="008D1ABE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Meiryo UI" w:eastAsia="Meiryo UI" w:hAnsi="Meiryo UI" w:hint="eastAsia"/>
                <w:color w:val="384653"/>
                <w:sz w:val="18"/>
                <w:szCs w:val="18"/>
              </w:rPr>
              <w:t>Tel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43B0D" w14:textId="7FA09B0B" w:rsidR="008D1ABE" w:rsidRDefault="008D1ABE">
            <w:pPr>
              <w:rPr>
                <w:rFonts w:ascii="游明朝" w:eastAsia="游明朝" w:hAnsi="游明朝"/>
                <w:szCs w:val="21"/>
              </w:rPr>
            </w:pPr>
          </w:p>
        </w:tc>
      </w:tr>
    </w:tbl>
    <w:p w14:paraId="1B47F81B" w14:textId="45CF676C" w:rsidR="008D1ABE" w:rsidRDefault="008D1ABE" w:rsidP="008D1ABE">
      <w:pPr>
        <w:rPr>
          <w:rFonts w:ascii="游明朝" w:eastAsia="游明朝" w:hAnsi="游明朝"/>
          <w:szCs w:val="21"/>
        </w:rPr>
      </w:pPr>
    </w:p>
    <w:p w14:paraId="3305F3AF" w14:textId="77777777" w:rsidR="008D1ABE" w:rsidRDefault="008D1ABE" w:rsidP="008D1ABE">
      <w:pPr>
        <w:rPr>
          <w:rFonts w:ascii="游明朝" w:eastAsia="游明朝" w:hAnsi="游明朝"/>
          <w:szCs w:val="21"/>
        </w:rPr>
      </w:pPr>
      <w:r>
        <w:rPr>
          <w:rFonts w:ascii="Meiryo UI" w:eastAsia="Meiryo UI" w:hAnsi="Meiryo UI" w:hint="eastAsia"/>
          <w:b/>
          <w:bCs/>
          <w:color w:val="384653"/>
          <w:szCs w:val="21"/>
        </w:rPr>
        <w:t>【Material Information】</w:t>
      </w:r>
    </w:p>
    <w:tbl>
      <w:tblPr>
        <w:tblW w:w="10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8363"/>
      </w:tblGrid>
      <w:tr w:rsidR="008D1ABE" w14:paraId="6FE0ED20" w14:textId="77777777" w:rsidTr="008D1ABE">
        <w:trPr>
          <w:jc w:val="center"/>
        </w:trPr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24C2E" w14:textId="77777777" w:rsidR="008D1ABE" w:rsidRDefault="008D1ABE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Meiryo UI" w:eastAsia="Meiryo UI" w:hAnsi="Meiryo UI" w:hint="eastAsia"/>
                <w:color w:val="384653"/>
                <w:sz w:val="18"/>
                <w:szCs w:val="18"/>
              </w:rPr>
              <w:t>Name of the material</w:t>
            </w:r>
          </w:p>
          <w:p w14:paraId="04113EC1" w14:textId="336AA4A8" w:rsidR="00AF48B1" w:rsidRPr="00AF48B1" w:rsidRDefault="00AF48B1" w:rsidP="00AF48B1">
            <w:pPr>
              <w:rPr>
                <w:rFonts w:ascii="Meiryo UI" w:eastAsia="Meiryo UI" w:hAnsi="Meiryo UI"/>
                <w:sz w:val="14"/>
                <w:szCs w:val="14"/>
              </w:rPr>
            </w:pPr>
            <w:r>
              <w:rPr>
                <w:rFonts w:ascii="Meiryo UI" w:eastAsia="Meiryo UI" w:hAnsi="Meiryo UI"/>
                <w:color w:val="384653"/>
                <w:sz w:val="14"/>
                <w:szCs w:val="14"/>
              </w:rPr>
              <w:t>Please</w:t>
            </w:r>
            <w:r w:rsidR="008D1ABE">
              <w:rPr>
                <w:rFonts w:ascii="Meiryo UI" w:eastAsia="Meiryo UI" w:hAnsi="Meiryo UI" w:hint="eastAsia"/>
                <w:color w:val="384653"/>
                <w:sz w:val="14"/>
                <w:szCs w:val="14"/>
              </w:rPr>
              <w:t xml:space="preserve"> write the official name</w:t>
            </w:r>
            <w:r>
              <w:rPr>
                <w:rFonts w:ascii="Meiryo UI" w:eastAsia="Meiryo UI" w:hAnsi="Meiryo UI"/>
                <w:color w:val="384653"/>
                <w:sz w:val="14"/>
                <w:szCs w:val="14"/>
              </w:rPr>
              <w:t xml:space="preserve"> and if </w:t>
            </w:r>
            <w:r w:rsidRPr="00AF48B1">
              <w:rPr>
                <w:rFonts w:ascii="Meiryo UI" w:eastAsia="Meiryo UI" w:hAnsi="Meiryo UI"/>
                <w:color w:val="384653"/>
                <w:sz w:val="14"/>
                <w:szCs w:val="14"/>
              </w:rPr>
              <w:t>you are ordering more than one, please enter t</w:t>
            </w:r>
            <w:r w:rsidR="000B68AB">
              <w:rPr>
                <w:rFonts w:ascii="Meiryo UI" w:eastAsia="Meiryo UI" w:hAnsi="Meiryo UI"/>
                <w:color w:val="384653"/>
                <w:sz w:val="14"/>
                <w:szCs w:val="14"/>
              </w:rPr>
              <w:t xml:space="preserve">he names of the materials </w:t>
            </w:r>
            <w:r w:rsidRPr="00AF48B1">
              <w:rPr>
                <w:rFonts w:ascii="Meiryo UI" w:eastAsia="Meiryo UI" w:hAnsi="Meiryo UI"/>
                <w:color w:val="384653"/>
                <w:sz w:val="14"/>
                <w:szCs w:val="14"/>
              </w:rPr>
              <w:t>together.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134E0" w14:textId="09F0CE23" w:rsidR="008D1ABE" w:rsidRDefault="008D1ABE">
            <w:pPr>
              <w:rPr>
                <w:rFonts w:ascii="游明朝" w:eastAsia="游明朝" w:hAnsi="游明朝"/>
                <w:szCs w:val="21"/>
              </w:rPr>
            </w:pPr>
          </w:p>
          <w:p w14:paraId="2780051C" w14:textId="77777777" w:rsidR="008D1ABE" w:rsidRDefault="008D1ABE">
            <w:pPr>
              <w:rPr>
                <w:rFonts w:ascii="游明朝" w:eastAsia="游明朝" w:hAnsi="游明朝"/>
                <w:szCs w:val="21"/>
              </w:rPr>
            </w:pPr>
          </w:p>
          <w:p w14:paraId="37EE4846" w14:textId="77777777" w:rsidR="0078001D" w:rsidRDefault="0078001D">
            <w:pPr>
              <w:rPr>
                <w:rFonts w:ascii="游明朝" w:eastAsia="游明朝" w:hAnsi="游明朝"/>
                <w:szCs w:val="21"/>
              </w:rPr>
            </w:pPr>
          </w:p>
          <w:p w14:paraId="76CB8AF6" w14:textId="77777777" w:rsidR="0078001D" w:rsidRDefault="0078001D">
            <w:pPr>
              <w:rPr>
                <w:rFonts w:ascii="游明朝" w:eastAsia="游明朝" w:hAnsi="游明朝"/>
                <w:szCs w:val="21"/>
              </w:rPr>
            </w:pPr>
          </w:p>
          <w:p w14:paraId="0CC1F90F" w14:textId="77777777" w:rsidR="00AF48B1" w:rsidRPr="00AF48B1" w:rsidRDefault="00AF48B1">
            <w:pPr>
              <w:rPr>
                <w:rFonts w:ascii="游明朝" w:eastAsia="游明朝" w:hAnsi="游明朝"/>
                <w:szCs w:val="21"/>
              </w:rPr>
            </w:pPr>
          </w:p>
          <w:p w14:paraId="57764925" w14:textId="799EE664" w:rsidR="0078001D" w:rsidRDefault="0078001D">
            <w:pPr>
              <w:rPr>
                <w:rFonts w:ascii="游明朝" w:eastAsia="游明朝" w:hAnsi="游明朝"/>
                <w:szCs w:val="21"/>
              </w:rPr>
            </w:pPr>
          </w:p>
        </w:tc>
      </w:tr>
    </w:tbl>
    <w:p w14:paraId="51A638F5" w14:textId="31FAC285" w:rsidR="008D1ABE" w:rsidRDefault="008D1ABE" w:rsidP="008D1ABE">
      <w:pPr>
        <w:rPr>
          <w:rFonts w:ascii="游明朝" w:eastAsia="游明朝" w:hAnsi="游明朝"/>
          <w:szCs w:val="21"/>
        </w:rPr>
      </w:pPr>
    </w:p>
    <w:p w14:paraId="70E3F7E7" w14:textId="01DFE532" w:rsidR="008D1ABE" w:rsidRPr="00C535FF" w:rsidRDefault="008D1ABE" w:rsidP="008D1ABE">
      <w:pPr>
        <w:rPr>
          <w:rFonts w:ascii="Meiryo UI" w:eastAsia="Meiryo UI" w:hAnsi="Meiryo UI"/>
          <w:b/>
          <w:bCs/>
          <w:color w:val="384653"/>
          <w:szCs w:val="21"/>
          <w:u w:val="single"/>
        </w:rPr>
      </w:pPr>
      <w:r>
        <w:rPr>
          <w:rFonts w:ascii="Meiryo UI" w:eastAsia="Meiryo UI" w:hAnsi="Meiryo UI" w:hint="eastAsia"/>
          <w:b/>
          <w:bCs/>
          <w:color w:val="384653"/>
          <w:szCs w:val="21"/>
        </w:rPr>
        <w:t>【Provider information】</w:t>
      </w:r>
    </w:p>
    <w:tbl>
      <w:tblPr>
        <w:tblW w:w="1064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9"/>
        <w:gridCol w:w="8363"/>
      </w:tblGrid>
      <w:tr w:rsidR="008D1ABE" w14:paraId="24066743" w14:textId="77777777" w:rsidTr="008D1ABE">
        <w:trPr>
          <w:jc w:val="center"/>
        </w:trPr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A3E25" w14:textId="77777777" w:rsidR="008D1ABE" w:rsidRDefault="008D1ABE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Meiryo UI" w:eastAsia="Meiryo UI" w:hAnsi="Meiryo UI" w:hint="eastAsia"/>
                <w:color w:val="384653"/>
                <w:sz w:val="18"/>
                <w:szCs w:val="18"/>
              </w:rPr>
              <w:t>Name of corporate body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EFA91" w14:textId="57F211CB" w:rsidR="008D1ABE" w:rsidRDefault="008D1ABE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Meiryo UI" w:eastAsia="Meiryo UI" w:hAnsi="Meiryo UI" w:hint="eastAsia"/>
                <w:color w:val="384653"/>
                <w:sz w:val="18"/>
                <w:szCs w:val="18"/>
                <w:u w:val="single"/>
              </w:rPr>
              <w:t xml:space="preserve">　　</w:t>
            </w:r>
            <w:proofErr w:type="spellStart"/>
            <w:r w:rsidR="0078001D">
              <w:rPr>
                <w:rFonts w:ascii="Meiryo UI" w:eastAsia="Meiryo UI" w:hAnsi="Meiryo UI" w:hint="eastAsia"/>
                <w:color w:val="384653"/>
                <w:sz w:val="18"/>
                <w:szCs w:val="18"/>
                <w:u w:val="single"/>
              </w:rPr>
              <w:t>A</w:t>
            </w:r>
            <w:r w:rsidR="0078001D">
              <w:rPr>
                <w:rFonts w:ascii="Meiryo UI" w:eastAsia="Meiryo UI" w:hAnsi="Meiryo UI"/>
                <w:color w:val="384653"/>
                <w:sz w:val="18"/>
                <w:szCs w:val="18"/>
                <w:u w:val="single"/>
              </w:rPr>
              <w:t>ddgene</w:t>
            </w:r>
            <w:proofErr w:type="spellEnd"/>
            <w:r>
              <w:rPr>
                <w:rFonts w:ascii="Meiryo UI" w:eastAsia="Meiryo UI" w:hAnsi="Meiryo UI" w:hint="eastAsia"/>
                <w:color w:val="384653"/>
                <w:sz w:val="18"/>
                <w:szCs w:val="18"/>
                <w:u w:val="single"/>
              </w:rPr>
              <w:t xml:space="preserve">　　　　　　　　　　　　　　　</w:t>
            </w:r>
          </w:p>
          <w:p w14:paraId="397F6085" w14:textId="0CA7F662" w:rsidR="008D1ABE" w:rsidRPr="0078001D" w:rsidRDefault="008D1ABE">
            <w:pPr>
              <w:rPr>
                <w:rFonts w:ascii="Meiryo UI" w:eastAsia="Meiryo UI" w:hAnsi="Meiryo UI"/>
                <w:color w:val="384653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384653"/>
                <w:sz w:val="18"/>
                <w:szCs w:val="18"/>
              </w:rPr>
              <w:t>（Country：</w:t>
            </w:r>
            <w:r w:rsidR="0078001D">
              <w:rPr>
                <w:rFonts w:ascii="Meiryo UI" w:eastAsia="Meiryo UI" w:hAnsi="Meiryo UI" w:hint="eastAsia"/>
                <w:color w:val="384653"/>
                <w:sz w:val="18"/>
                <w:szCs w:val="18"/>
              </w:rPr>
              <w:t>U</w:t>
            </w:r>
            <w:r w:rsidR="0078001D">
              <w:rPr>
                <w:rFonts w:ascii="Meiryo UI" w:eastAsia="Meiryo UI" w:hAnsi="Meiryo UI"/>
                <w:color w:val="384653"/>
                <w:sz w:val="18"/>
                <w:szCs w:val="18"/>
              </w:rPr>
              <w:t>nited States of America</w:t>
            </w:r>
            <w:r>
              <w:rPr>
                <w:rFonts w:ascii="Meiryo UI" w:eastAsia="Meiryo UI" w:hAnsi="Meiryo UI" w:hint="eastAsia"/>
                <w:color w:val="384653"/>
                <w:sz w:val="18"/>
                <w:szCs w:val="18"/>
              </w:rPr>
              <w:t>）</w:t>
            </w:r>
          </w:p>
          <w:p w14:paraId="66A6B1F8" w14:textId="737E62C1" w:rsidR="008D1ABE" w:rsidRPr="000F507E" w:rsidRDefault="008D1ABE">
            <w:pPr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C00000"/>
                <w:sz w:val="16"/>
                <w:szCs w:val="16"/>
              </w:rPr>
              <w:t xml:space="preserve">Please forward the email from the provider institution to </w:t>
            </w:r>
            <w:hyperlink r:id="rId6" w:history="1">
              <w:r w:rsidR="000F507E" w:rsidRPr="000F507E">
                <w:rPr>
                  <w:rStyle w:val="a3"/>
                  <w:rFonts w:ascii="Meiryo UI" w:eastAsia="Meiryo UI" w:hAnsi="Meiryo UI"/>
                  <w:sz w:val="16"/>
                  <w:szCs w:val="16"/>
                </w:rPr>
                <w:t>mta@contracts.med.kyoto-u.ac.jp</w:t>
              </w:r>
            </w:hyperlink>
            <w:r w:rsidR="000F507E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="000F507E">
              <w:rPr>
                <w:rFonts w:ascii="Meiryo UI" w:eastAsia="Meiryo UI" w:hAnsi="Meiryo UI" w:hint="eastAsia"/>
                <w:color w:val="C00000"/>
                <w:sz w:val="16"/>
                <w:szCs w:val="16"/>
              </w:rPr>
              <w:t>and let me know the contact address for the intellectual property office.</w:t>
            </w:r>
          </w:p>
        </w:tc>
      </w:tr>
    </w:tbl>
    <w:p w14:paraId="1905A4C1" w14:textId="697077A5" w:rsidR="002349C1" w:rsidRPr="00FE0932" w:rsidRDefault="002349C1" w:rsidP="002349C1">
      <w:pPr>
        <w:widowControl/>
        <w:jc w:val="left"/>
        <w:rPr>
          <w:rFonts w:ascii="Meiryo UI" w:eastAsia="Meiryo UI" w:hAnsi="Meiryo UI" w:cs="Times New Roman"/>
          <w:b/>
          <w:color w:val="384653"/>
          <w:kern w:val="0"/>
          <w:szCs w:val="21"/>
        </w:rPr>
      </w:pPr>
    </w:p>
    <w:p w14:paraId="088E414E" w14:textId="77777777" w:rsidR="002349C1" w:rsidRPr="002100D6" w:rsidRDefault="002349C1" w:rsidP="002349C1">
      <w:pPr>
        <w:keepNext/>
        <w:keepLines/>
        <w:widowControl/>
        <w:pBdr>
          <w:top w:val="single" w:sz="8" w:space="1" w:color="B9C8E1"/>
        </w:pBdr>
        <w:spacing w:before="120"/>
        <w:jc w:val="left"/>
        <w:outlineLvl w:val="0"/>
        <w:rPr>
          <w:rFonts w:ascii="Meiryo UI" w:eastAsia="Meiryo UI" w:hAnsi="Meiryo UI" w:cs="Times New Roman"/>
          <w:b/>
          <w:color w:val="384653"/>
          <w:kern w:val="0"/>
          <w:szCs w:val="21"/>
        </w:rPr>
      </w:pPr>
      <w:r w:rsidRPr="009C26F4">
        <w:rPr>
          <w:rFonts w:ascii="Meiryo UI" w:eastAsia="Meiryo UI" w:hAnsi="Meiryo UI" w:cs="Times New Roman" w:hint="eastAsia"/>
          <w:b/>
          <w:color w:val="384653"/>
          <w:kern w:val="0"/>
          <w:szCs w:val="21"/>
        </w:rPr>
        <w:t>【</w:t>
      </w:r>
      <w:r>
        <w:rPr>
          <w:rFonts w:ascii="Meiryo UI" w:eastAsia="Meiryo UI" w:hAnsi="Meiryo UI" w:cs="Times New Roman"/>
          <w:b/>
          <w:color w:val="384653"/>
          <w:kern w:val="0"/>
          <w:szCs w:val="21"/>
        </w:rPr>
        <w:t>P</w:t>
      </w:r>
      <w:r w:rsidRPr="002100D6">
        <w:rPr>
          <w:rFonts w:ascii="Meiryo UI" w:eastAsia="Meiryo UI" w:hAnsi="Meiryo UI" w:cs="Times New Roman"/>
          <w:b/>
          <w:color w:val="384653"/>
          <w:kern w:val="0"/>
          <w:szCs w:val="21"/>
        </w:rPr>
        <w:t>reliminarily</w:t>
      </w:r>
      <w:r>
        <w:rPr>
          <w:rFonts w:ascii="Meiryo UI" w:eastAsia="Meiryo UI" w:hAnsi="Meiryo UI" w:cs="Times New Roman"/>
          <w:b/>
          <w:color w:val="384653"/>
          <w:kern w:val="0"/>
          <w:szCs w:val="21"/>
        </w:rPr>
        <w:t xml:space="preserve"> procedures</w:t>
      </w:r>
      <w:r w:rsidRPr="009C26F4">
        <w:rPr>
          <w:rFonts w:ascii="Meiryo UI" w:eastAsia="Meiryo UI" w:hAnsi="Meiryo UI" w:cs="Times New Roman" w:hint="eastAsia"/>
          <w:b/>
          <w:color w:val="384653"/>
          <w:kern w:val="0"/>
          <w:szCs w:val="21"/>
        </w:rPr>
        <w:t>】</w:t>
      </w:r>
    </w:p>
    <w:p w14:paraId="37A244AE" w14:textId="4B83A924" w:rsidR="00C13F38" w:rsidRPr="00CF5684" w:rsidRDefault="008D1ABE" w:rsidP="00C535FF">
      <w:pPr>
        <w:spacing w:before="120"/>
        <w:rPr>
          <w:rFonts w:ascii="Meiryo UI" w:eastAsia="Meiryo UI" w:hAnsi="Meiryo UI"/>
          <w:bCs/>
          <w:color w:val="384653"/>
          <w:sz w:val="18"/>
          <w:szCs w:val="18"/>
        </w:rPr>
      </w:pPr>
      <w:r w:rsidRPr="00C13F38">
        <w:rPr>
          <w:rFonts w:ascii="Meiryo UI" w:eastAsia="Meiryo UI" w:hAnsi="Meiryo UI" w:hint="eastAsia"/>
          <w:bCs/>
          <w:color w:val="384653"/>
          <w:sz w:val="18"/>
          <w:szCs w:val="18"/>
        </w:rPr>
        <w:t xml:space="preserve">Please </w:t>
      </w:r>
      <w:r w:rsidR="00C13F38">
        <w:rPr>
          <w:rFonts w:ascii="Meiryo UI" w:eastAsia="Meiryo UI" w:hAnsi="Meiryo UI"/>
          <w:bCs/>
          <w:color w:val="384653"/>
          <w:sz w:val="18"/>
          <w:szCs w:val="18"/>
        </w:rPr>
        <w:t xml:space="preserve">also </w:t>
      </w:r>
      <w:r w:rsidRPr="00C13F38">
        <w:rPr>
          <w:rFonts w:ascii="Meiryo UI" w:eastAsia="Meiryo UI" w:hAnsi="Meiryo UI" w:hint="eastAsia"/>
          <w:bCs/>
          <w:color w:val="384653"/>
          <w:sz w:val="18"/>
          <w:szCs w:val="18"/>
        </w:rPr>
        <w:t>check on related laws and regulations</w:t>
      </w:r>
      <w:r w:rsidR="00C535FF" w:rsidRPr="00C13F38">
        <w:rPr>
          <w:rFonts w:ascii="Meiryo UI" w:eastAsia="Meiryo UI" w:hAnsi="Meiryo UI"/>
          <w:bCs/>
          <w:color w:val="384653"/>
          <w:sz w:val="18"/>
          <w:szCs w:val="18"/>
        </w:rPr>
        <w:t xml:space="preserve"> before obtaining</w:t>
      </w:r>
      <w:r w:rsidR="00C13F38">
        <w:rPr>
          <w:rFonts w:ascii="Meiryo UI" w:eastAsia="Meiryo UI" w:hAnsi="Meiryo UI" w:hint="eastAsia"/>
          <w:bCs/>
          <w:color w:val="384653"/>
          <w:szCs w:val="21"/>
        </w:rPr>
        <w:t xml:space="preserve"> </w:t>
      </w:r>
      <w:r w:rsidR="002940F9" w:rsidRPr="00C13F38">
        <w:rPr>
          <w:rFonts w:ascii="Meiryo UI" w:eastAsia="Meiryo UI" w:hAnsi="Meiryo UI"/>
          <w:bCs/>
          <w:color w:val="384653"/>
          <w:sz w:val="18"/>
          <w:szCs w:val="18"/>
        </w:rPr>
        <w:t>(</w:t>
      </w:r>
      <w:hyperlink r:id="rId7" w:history="1">
        <w:r w:rsidR="00662E98" w:rsidRPr="0006631E">
          <w:rPr>
            <w:rStyle w:val="a3"/>
            <w:rFonts w:ascii="Meiryo UI" w:eastAsia="Meiryo UI" w:hAnsi="Meiryo UI"/>
            <w:bCs/>
            <w:sz w:val="18"/>
            <w:szCs w:val="18"/>
          </w:rPr>
          <w:t>https://www.kyoto-u.ac.jp/en/research/research-compliance-ethics</w:t>
        </w:r>
      </w:hyperlink>
      <w:r w:rsidR="00874126" w:rsidRPr="00C13F38">
        <w:rPr>
          <w:rFonts w:ascii="Meiryo UI" w:eastAsia="Meiryo UI" w:hAnsi="Meiryo UI"/>
          <w:bCs/>
          <w:color w:val="384653"/>
          <w:sz w:val="18"/>
          <w:szCs w:val="18"/>
        </w:rPr>
        <w:t>）</w:t>
      </w:r>
    </w:p>
    <w:p w14:paraId="1282B077" w14:textId="3BB2C279" w:rsidR="00C13F38" w:rsidRDefault="008D1ABE" w:rsidP="00874126">
      <w:pPr>
        <w:spacing w:line="228" w:lineRule="auto"/>
        <w:rPr>
          <w:rFonts w:ascii="Meiryo UI" w:eastAsia="Meiryo UI" w:hAnsi="Meiryo UI"/>
          <w:color w:val="384653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YES 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>NO　　1.</w:t>
      </w:r>
      <w:r>
        <w:rPr>
          <w:rFonts w:ascii="游明朝" w:eastAsia="游明朝" w:hAnsi="游明朝" w:hint="eastAsia"/>
          <w:szCs w:val="21"/>
        </w:rPr>
        <w:t xml:space="preserve"> </w:t>
      </w:r>
      <w:r w:rsidR="00CF5684">
        <w:rPr>
          <w:rFonts w:ascii="Meiryo UI" w:eastAsia="Meiryo UI" w:hAnsi="Meiryo UI" w:hint="eastAsia"/>
          <w:color w:val="384653"/>
          <w:sz w:val="20"/>
          <w:szCs w:val="20"/>
        </w:rPr>
        <w:t>Th</w:t>
      </w:r>
      <w:r w:rsidR="00CF5684">
        <w:rPr>
          <w:rFonts w:ascii="Meiryo UI" w:eastAsia="Meiryo UI" w:hAnsi="Meiryo UI"/>
          <w:color w:val="384653"/>
          <w:sz w:val="20"/>
          <w:szCs w:val="20"/>
        </w:rPr>
        <w:t>is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 Material falls into the GMO and needs to take a measure for preventing </w:t>
      </w:r>
      <w:r w:rsidR="00227A44">
        <w:rPr>
          <w:rFonts w:ascii="Meiryo UI" w:eastAsia="Meiryo UI" w:hAnsi="Meiryo UI"/>
          <w:color w:val="384653"/>
          <w:sz w:val="20"/>
          <w:szCs w:val="20"/>
        </w:rPr>
        <w:t xml:space="preserve">the </w:t>
      </w:r>
      <w:r>
        <w:rPr>
          <w:rFonts w:ascii="Meiryo UI" w:eastAsia="Meiryo UI" w:hAnsi="Meiryo UI" w:hint="eastAsia"/>
          <w:color w:val="384653"/>
          <w:sz w:val="20"/>
          <w:szCs w:val="20"/>
        </w:rPr>
        <w:t>dissemination of the Material according to Convention on Biological Diversity.</w:t>
      </w:r>
    </w:p>
    <w:p w14:paraId="7D680557" w14:textId="0CF1E861" w:rsidR="008316EB" w:rsidRDefault="008316EB" w:rsidP="00C416C3">
      <w:pPr>
        <w:spacing w:line="228" w:lineRule="auto"/>
        <w:ind w:leftChars="750" w:left="1575"/>
        <w:rPr>
          <w:rFonts w:ascii="Meiryo UI" w:eastAsia="Meiryo UI" w:hAnsi="Meiryo UI"/>
          <w:color w:val="384653"/>
          <w:sz w:val="20"/>
          <w:szCs w:val="20"/>
          <w:u w:val="single"/>
        </w:rPr>
      </w:pPr>
      <w:r w:rsidRPr="00A9602F">
        <w:rPr>
          <w:rFonts w:ascii="Meiryo UI" w:eastAsia="Meiryo UI" w:hAnsi="Meiryo UI" w:hint="eastAsia"/>
          <w:color w:val="384652"/>
          <w:sz w:val="20"/>
          <w:szCs w:val="20"/>
        </w:rPr>
        <w:t>（</w:t>
      </w:r>
      <w:hyperlink r:id="rId8" w:history="1">
        <w:r w:rsidR="00662E98" w:rsidRPr="00D24EF6">
          <w:rPr>
            <w:rStyle w:val="a3"/>
            <w:rFonts w:ascii="Meiryo UI" w:eastAsia="Meiryo UI" w:hAnsi="Meiryo UI"/>
            <w:sz w:val="18"/>
            <w:szCs w:val="18"/>
          </w:rPr>
          <w:t>https://www.kyoto-u.ac.jp/en/research/research-compliance-ethics/dna</w:t>
        </w:r>
      </w:hyperlink>
      <w:r w:rsidRPr="00A9602F">
        <w:rPr>
          <w:rFonts w:ascii="Meiryo UI" w:eastAsia="Meiryo UI" w:hAnsi="Meiryo UI"/>
          <w:color w:val="384653"/>
          <w:sz w:val="20"/>
          <w:szCs w:val="20"/>
        </w:rPr>
        <w:t>)</w:t>
      </w:r>
      <w:r>
        <w:rPr>
          <w:rFonts w:ascii="Meiryo UI" w:eastAsia="Meiryo UI" w:hAnsi="Meiryo UI"/>
          <w:color w:val="384653"/>
          <w:sz w:val="18"/>
          <w:szCs w:val="18"/>
        </w:rPr>
        <w:t xml:space="preserve"> </w:t>
      </w:r>
    </w:p>
    <w:p w14:paraId="48A73EC8" w14:textId="47896803" w:rsidR="008D1ABE" w:rsidRDefault="008D1ABE" w:rsidP="00C416C3">
      <w:pPr>
        <w:spacing w:line="228" w:lineRule="auto"/>
        <w:ind w:leftChars="750" w:left="1575"/>
        <w:rPr>
          <w:rFonts w:ascii="游明朝" w:eastAsia="游明朝" w:hAnsi="游明朝"/>
          <w:szCs w:val="21"/>
        </w:rPr>
      </w:pPr>
      <w:r>
        <w:rPr>
          <w:rFonts w:ascii="Meiryo UI" w:eastAsia="Meiryo UI" w:hAnsi="Meiryo UI" w:hint="eastAsia"/>
          <w:color w:val="384653"/>
          <w:sz w:val="20"/>
          <w:szCs w:val="20"/>
          <w:u w:val="single"/>
        </w:rPr>
        <w:t>If YES</w:t>
      </w:r>
      <w:r>
        <w:rPr>
          <w:rFonts w:ascii="Meiryo UI" w:eastAsia="Meiryo UI" w:hAnsi="Meiryo UI" w:hint="eastAsia"/>
          <w:color w:val="384653"/>
          <w:sz w:val="20"/>
          <w:szCs w:val="20"/>
        </w:rPr>
        <w:t>→ In accordance with the law and regulations, please follow the appropriate proced</w:t>
      </w:r>
      <w:r w:rsidR="00227A44">
        <w:rPr>
          <w:rFonts w:ascii="Meiryo UI" w:eastAsia="Meiryo UI" w:hAnsi="Meiryo UI" w:hint="eastAsia"/>
          <w:color w:val="384653"/>
          <w:sz w:val="20"/>
          <w:szCs w:val="20"/>
        </w:rPr>
        <w:t xml:space="preserve">ures and inform the provider </w:t>
      </w:r>
      <w:r w:rsidR="00227A44">
        <w:rPr>
          <w:rFonts w:ascii="Meiryo UI" w:eastAsia="Meiryo UI" w:hAnsi="Meiryo UI"/>
          <w:color w:val="384653"/>
          <w:sz w:val="20"/>
          <w:szCs w:val="20"/>
        </w:rPr>
        <w:t>of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 the required information</w:t>
      </w:r>
      <w:r w:rsidR="00C0271B">
        <w:rPr>
          <w:rFonts w:ascii="Meiryo UI" w:eastAsia="Meiryo UI" w:hAnsi="Meiryo UI"/>
          <w:color w:val="384653"/>
          <w:sz w:val="20"/>
          <w:szCs w:val="20"/>
        </w:rPr>
        <w:t>.</w:t>
      </w:r>
    </w:p>
    <w:p w14:paraId="53204863" w14:textId="4C148641" w:rsidR="008D1ABE" w:rsidRDefault="008D1ABE" w:rsidP="008D1ABE">
      <w:pPr>
        <w:spacing w:line="228" w:lineRule="auto"/>
        <w:rPr>
          <w:rFonts w:ascii="游明朝" w:eastAsia="游明朝" w:hAnsi="游明朝"/>
          <w:szCs w:val="21"/>
        </w:rPr>
      </w:pP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YES 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>NO　　2.</w:t>
      </w:r>
      <w:r>
        <w:rPr>
          <w:rFonts w:ascii="游明朝" w:eastAsia="游明朝" w:hAnsi="游明朝" w:hint="eastAsia"/>
          <w:szCs w:val="21"/>
        </w:rPr>
        <w:t xml:space="preserve"> </w:t>
      </w:r>
      <w:r w:rsidR="00C0271B">
        <w:rPr>
          <w:rFonts w:ascii="Meiryo UI" w:eastAsia="Meiryo UI" w:hAnsi="Meiryo UI" w:hint="eastAsia"/>
          <w:color w:val="384653"/>
          <w:sz w:val="20"/>
          <w:szCs w:val="20"/>
        </w:rPr>
        <w:t>As th</w:t>
      </w:r>
      <w:r w:rsidR="00C0271B">
        <w:rPr>
          <w:rFonts w:ascii="Meiryo UI" w:eastAsia="Meiryo UI" w:hAnsi="Meiryo UI"/>
          <w:color w:val="384653"/>
          <w:sz w:val="20"/>
          <w:szCs w:val="20"/>
        </w:rPr>
        <w:t>is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 Material has toxicity or pathogenicity, it needs caution when handling.</w:t>
      </w:r>
    </w:p>
    <w:p w14:paraId="1885CD9E" w14:textId="137EFF93" w:rsidR="008D1ABE" w:rsidRPr="008316EB" w:rsidRDefault="008316EB" w:rsidP="008316EB">
      <w:pPr>
        <w:spacing w:line="228" w:lineRule="auto"/>
        <w:ind w:left="210" w:firstLine="1440"/>
        <w:rPr>
          <w:rFonts w:ascii="Meiryo UI" w:eastAsia="Meiryo UI" w:hAnsi="Meiryo UI"/>
          <w:color w:val="384653"/>
          <w:sz w:val="18"/>
          <w:szCs w:val="18"/>
        </w:rPr>
      </w:pPr>
      <w:r>
        <w:rPr>
          <w:rFonts w:ascii="Meiryo UI" w:eastAsia="Meiryo UI" w:hAnsi="Meiryo UI"/>
          <w:color w:val="384653"/>
          <w:sz w:val="18"/>
          <w:szCs w:val="18"/>
        </w:rPr>
        <w:t>(</w:t>
      </w:r>
      <w:hyperlink r:id="rId9" w:history="1">
        <w:r w:rsidR="00662E98" w:rsidRPr="00D24EF6">
          <w:rPr>
            <w:rStyle w:val="a3"/>
            <w:rFonts w:ascii="Meiryo UI" w:eastAsia="Meiryo UI" w:hAnsi="Meiryo UI"/>
            <w:sz w:val="18"/>
            <w:szCs w:val="18"/>
          </w:rPr>
          <w:t>https://www.kyoto-u.ac.jp/en/research/research-compliance-ethics/pathogen</w:t>
        </w:r>
      </w:hyperlink>
      <w:r>
        <w:rPr>
          <w:rFonts w:ascii="Meiryo UI" w:eastAsia="Meiryo UI" w:hAnsi="Meiryo UI" w:hint="eastAsia"/>
          <w:color w:val="384653"/>
          <w:sz w:val="18"/>
          <w:szCs w:val="18"/>
        </w:rPr>
        <w:t>)</w:t>
      </w:r>
      <w:r>
        <w:rPr>
          <w:rFonts w:ascii="Meiryo UI" w:eastAsia="Meiryo UI" w:hAnsi="Meiryo UI"/>
          <w:color w:val="384653"/>
          <w:sz w:val="18"/>
          <w:szCs w:val="18"/>
        </w:rPr>
        <w:t xml:space="preserve"> </w:t>
      </w:r>
    </w:p>
    <w:p w14:paraId="602DDD18" w14:textId="753D413D" w:rsidR="008D1ABE" w:rsidRDefault="00D507D9" w:rsidP="00D507D9">
      <w:pPr>
        <w:spacing w:line="228" w:lineRule="auto"/>
        <w:ind w:left="1650"/>
        <w:rPr>
          <w:rFonts w:ascii="游明朝" w:eastAsia="游明朝" w:hAnsi="游明朝"/>
          <w:szCs w:val="21"/>
        </w:rPr>
      </w:pPr>
      <w:r>
        <w:rPr>
          <w:rFonts w:ascii="Meiryo UI" w:eastAsia="Meiryo UI" w:hAnsi="Meiryo UI" w:hint="eastAsia"/>
          <w:color w:val="384653"/>
          <w:sz w:val="20"/>
          <w:szCs w:val="20"/>
          <w:u w:val="single"/>
        </w:rPr>
        <w:t xml:space="preserve">If </w:t>
      </w:r>
      <w:r w:rsidR="008D1ABE">
        <w:rPr>
          <w:rFonts w:ascii="Meiryo UI" w:eastAsia="Meiryo UI" w:hAnsi="Meiryo UI" w:hint="eastAsia"/>
          <w:color w:val="384653"/>
          <w:sz w:val="20"/>
          <w:szCs w:val="20"/>
          <w:u w:val="single"/>
        </w:rPr>
        <w:t xml:space="preserve">YES→ </w:t>
      </w:r>
      <w:r w:rsidR="008D1ABE">
        <w:rPr>
          <w:rFonts w:ascii="Meiryo UI" w:eastAsia="Meiryo UI" w:hAnsi="Meiryo UI" w:hint="eastAsia"/>
          <w:color w:val="384653"/>
          <w:sz w:val="20"/>
          <w:szCs w:val="20"/>
        </w:rPr>
        <w:t>If you need to follow specific guidelines or laws for handling, please check the guidelines or laws above.</w:t>
      </w:r>
    </w:p>
    <w:p w14:paraId="71C92EB8" w14:textId="7D81030A" w:rsidR="00D507D9" w:rsidRDefault="008D1ABE" w:rsidP="00D507D9">
      <w:pPr>
        <w:spacing w:line="228" w:lineRule="auto"/>
        <w:rPr>
          <w:rFonts w:ascii="Meiryo UI" w:eastAsia="Meiryo UI" w:hAnsi="Meiryo UI"/>
          <w:color w:val="384653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YES 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>NO　　3.</w:t>
      </w:r>
      <w:r>
        <w:rPr>
          <w:rFonts w:ascii="游明朝" w:eastAsia="游明朝" w:hAnsi="游明朝" w:hint="eastAsia"/>
          <w:szCs w:val="21"/>
        </w:rPr>
        <w:t xml:space="preserve"> </w:t>
      </w:r>
      <w:r w:rsidR="00CF5684">
        <w:rPr>
          <w:rFonts w:ascii="Meiryo UI" w:eastAsia="Meiryo UI" w:hAnsi="Meiryo UI"/>
          <w:color w:val="384653"/>
          <w:sz w:val="20"/>
          <w:szCs w:val="20"/>
        </w:rPr>
        <w:t>T</w:t>
      </w:r>
      <w:r w:rsidR="00CF5684">
        <w:rPr>
          <w:rFonts w:ascii="Meiryo UI" w:eastAsia="Meiryo UI" w:hAnsi="Meiryo UI" w:hint="eastAsia"/>
          <w:color w:val="384653"/>
          <w:sz w:val="20"/>
          <w:szCs w:val="20"/>
        </w:rPr>
        <w:t>h</w:t>
      </w:r>
      <w:r w:rsidR="00CF5684">
        <w:rPr>
          <w:rFonts w:ascii="Meiryo UI" w:eastAsia="Meiryo UI" w:hAnsi="Meiryo UI"/>
          <w:color w:val="384653"/>
          <w:sz w:val="20"/>
          <w:szCs w:val="20"/>
        </w:rPr>
        <w:t>is</w:t>
      </w:r>
      <w:r w:rsidR="00CF5684">
        <w:rPr>
          <w:rFonts w:ascii="Meiryo UI" w:eastAsia="Meiryo UI" w:hAnsi="Meiryo UI" w:hint="eastAsia"/>
          <w:color w:val="384653"/>
          <w:sz w:val="20"/>
          <w:szCs w:val="20"/>
        </w:rPr>
        <w:t xml:space="preserve"> </w:t>
      </w:r>
      <w:r w:rsidR="00CF5684">
        <w:rPr>
          <w:rFonts w:ascii="Meiryo UI" w:eastAsia="Meiryo UI" w:hAnsi="Meiryo UI"/>
          <w:color w:val="384653"/>
          <w:sz w:val="20"/>
          <w:szCs w:val="20"/>
        </w:rPr>
        <w:t>m</w:t>
      </w:r>
      <w:r w:rsidR="00CF5684">
        <w:rPr>
          <w:rFonts w:ascii="Meiryo UI" w:eastAsia="Meiryo UI" w:hAnsi="Meiryo UI" w:hint="eastAsia"/>
          <w:color w:val="384653"/>
          <w:sz w:val="20"/>
          <w:szCs w:val="20"/>
        </w:rPr>
        <w:t xml:space="preserve">aterial </w:t>
      </w:r>
      <w:r w:rsidR="00C71C8F">
        <w:rPr>
          <w:rFonts w:ascii="Meiryo UI" w:eastAsia="Meiryo UI" w:hAnsi="Meiryo UI"/>
          <w:color w:val="384653"/>
          <w:sz w:val="20"/>
          <w:szCs w:val="20"/>
        </w:rPr>
        <w:t xml:space="preserve">(transfer) </w:t>
      </w:r>
      <w:r w:rsidR="00CF5684">
        <w:rPr>
          <w:rFonts w:ascii="Meiryo UI" w:eastAsia="Meiryo UI" w:hAnsi="Meiryo UI"/>
          <w:color w:val="384653"/>
          <w:sz w:val="20"/>
          <w:szCs w:val="20"/>
        </w:rPr>
        <w:t xml:space="preserve">requires </w:t>
      </w:r>
      <w:r>
        <w:rPr>
          <w:rFonts w:ascii="Meiryo UI" w:eastAsia="Meiryo UI" w:hAnsi="Meiryo UI" w:hint="eastAsia"/>
          <w:color w:val="384653"/>
          <w:sz w:val="20"/>
          <w:szCs w:val="20"/>
        </w:rPr>
        <w:t>notification to and approval by the Ethics Committee</w:t>
      </w:r>
      <w:r w:rsidR="00C0271B">
        <w:rPr>
          <w:rFonts w:ascii="Meiryo UI" w:eastAsia="Meiryo UI" w:hAnsi="Meiryo UI"/>
          <w:color w:val="384653"/>
          <w:sz w:val="20"/>
          <w:szCs w:val="20"/>
        </w:rPr>
        <w:t>.</w:t>
      </w:r>
    </w:p>
    <w:p w14:paraId="2BDFE1D5" w14:textId="12201CEF" w:rsidR="00D507D9" w:rsidRDefault="00874126" w:rsidP="00D507D9">
      <w:pPr>
        <w:spacing w:line="228" w:lineRule="auto"/>
        <w:ind w:left="840" w:firstLine="840"/>
        <w:rPr>
          <w:rFonts w:ascii="Meiryo UI" w:eastAsia="Meiryo UI" w:hAnsi="Meiryo UI"/>
          <w:color w:val="384653"/>
          <w:sz w:val="18"/>
          <w:szCs w:val="18"/>
        </w:rPr>
      </w:pPr>
      <w:r w:rsidRPr="00874126">
        <w:rPr>
          <w:rFonts w:ascii="Meiryo UI" w:eastAsia="Meiryo UI" w:hAnsi="Meiryo UI" w:hint="eastAsia"/>
          <w:color w:val="384653"/>
          <w:sz w:val="18"/>
          <w:szCs w:val="18"/>
        </w:rPr>
        <w:t>（</w:t>
      </w:r>
      <w:hyperlink r:id="rId10" w:history="1">
        <w:r w:rsidRPr="00B06BEF">
          <w:rPr>
            <w:rStyle w:val="a3"/>
            <w:rFonts w:ascii="Meiryo UI" w:eastAsia="Meiryo UI" w:hAnsi="Meiryo UI"/>
            <w:sz w:val="18"/>
            <w:szCs w:val="18"/>
          </w:rPr>
          <w:t>http://www.ec.med.kyoto-u.ac.jp/</w:t>
        </w:r>
      </w:hyperlink>
      <w:r w:rsidRPr="00874126">
        <w:rPr>
          <w:rFonts w:ascii="Meiryo UI" w:eastAsia="Meiryo UI" w:hAnsi="Meiryo UI"/>
          <w:color w:val="384653"/>
          <w:sz w:val="18"/>
          <w:szCs w:val="18"/>
        </w:rPr>
        <w:t>）</w:t>
      </w:r>
      <w:r w:rsidR="00C13F38" w:rsidRPr="002349C1">
        <w:rPr>
          <w:rFonts w:ascii="Meiryo UI" w:eastAsia="Meiryo UI" w:hAnsi="Meiryo UI"/>
          <w:color w:val="384653"/>
          <w:sz w:val="18"/>
          <w:szCs w:val="18"/>
          <w:u w:val="single"/>
        </w:rPr>
        <w:t>Japanese site</w:t>
      </w:r>
    </w:p>
    <w:p w14:paraId="27A2C70D" w14:textId="34E5E418" w:rsidR="008D1ABE" w:rsidRPr="00D507D9" w:rsidRDefault="008D1ABE" w:rsidP="00D507D9">
      <w:pPr>
        <w:spacing w:line="228" w:lineRule="auto"/>
        <w:ind w:left="840" w:firstLine="840"/>
        <w:rPr>
          <w:rFonts w:ascii="Meiryo UI" w:eastAsia="Meiryo UI" w:hAnsi="Meiryo UI"/>
          <w:color w:val="384653"/>
          <w:sz w:val="18"/>
          <w:szCs w:val="18"/>
        </w:rPr>
      </w:pPr>
      <w:r>
        <w:rPr>
          <w:rFonts w:ascii="Meiryo UI" w:eastAsia="Meiryo UI" w:hAnsi="Meiryo UI" w:hint="eastAsia"/>
          <w:color w:val="384653"/>
          <w:sz w:val="20"/>
          <w:szCs w:val="20"/>
          <w:u w:val="single"/>
        </w:rPr>
        <w:lastRenderedPageBreak/>
        <w:t>If YES→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 w:rsidR="00C0271B">
        <w:rPr>
          <w:rFonts w:ascii="Meiryo UI" w:eastAsia="Meiryo UI" w:hAnsi="Meiryo UI"/>
          <w:color w:val="384653"/>
          <w:sz w:val="20"/>
          <w:szCs w:val="20"/>
        </w:rPr>
        <w:t>P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ending approval　　OR　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Approved (approved No.：　　　　　　</w:t>
      </w:r>
      <w:r w:rsidR="00C0271B">
        <w:rPr>
          <w:rFonts w:ascii="Meiryo UI" w:eastAsia="Meiryo UI" w:hAnsi="Meiryo UI" w:hint="eastAsia"/>
          <w:color w:val="384653"/>
          <w:sz w:val="20"/>
          <w:szCs w:val="20"/>
        </w:rPr>
        <w:t xml:space="preserve">　　　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　　　）</w:t>
      </w:r>
    </w:p>
    <w:p w14:paraId="0E448AA9" w14:textId="063BAA09" w:rsidR="002349C1" w:rsidRDefault="008D1ABE" w:rsidP="0078001D">
      <w:pPr>
        <w:spacing w:line="228" w:lineRule="auto"/>
        <w:ind w:left="1785" w:hangingChars="850" w:hanging="1785"/>
        <w:rPr>
          <w:rFonts w:ascii="Meiryo UI" w:eastAsia="Meiryo UI" w:hAnsi="Meiryo UI"/>
          <w:color w:val="384653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YES 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>NO　　4.</w:t>
      </w:r>
      <w:r>
        <w:rPr>
          <w:rFonts w:ascii="游明朝" w:eastAsia="游明朝" w:hAnsi="游明朝" w:hint="eastAsia"/>
          <w:szCs w:val="21"/>
        </w:rPr>
        <w:t xml:space="preserve"> </w:t>
      </w:r>
      <w:r w:rsidR="00CF5684">
        <w:rPr>
          <w:rFonts w:ascii="Meiryo UI" w:eastAsia="Meiryo UI" w:hAnsi="Meiryo UI"/>
          <w:color w:val="384653"/>
          <w:sz w:val="20"/>
          <w:szCs w:val="20"/>
        </w:rPr>
        <w:t>T</w:t>
      </w:r>
      <w:r w:rsidR="00CF5684">
        <w:rPr>
          <w:rFonts w:ascii="Meiryo UI" w:eastAsia="Meiryo UI" w:hAnsi="Meiryo UI" w:hint="eastAsia"/>
          <w:color w:val="384653"/>
          <w:sz w:val="20"/>
          <w:szCs w:val="20"/>
        </w:rPr>
        <w:t>h</w:t>
      </w:r>
      <w:r w:rsidR="00CF5684">
        <w:rPr>
          <w:rFonts w:ascii="Meiryo UI" w:eastAsia="Meiryo UI" w:hAnsi="Meiryo UI"/>
          <w:color w:val="384653"/>
          <w:sz w:val="20"/>
          <w:szCs w:val="20"/>
        </w:rPr>
        <w:t>is</w:t>
      </w:r>
      <w:r w:rsidR="00CF5684">
        <w:rPr>
          <w:rFonts w:ascii="Meiryo UI" w:eastAsia="Meiryo UI" w:hAnsi="Meiryo UI" w:hint="eastAsia"/>
          <w:color w:val="384653"/>
          <w:sz w:val="20"/>
          <w:szCs w:val="20"/>
        </w:rPr>
        <w:t xml:space="preserve"> </w:t>
      </w:r>
      <w:r w:rsidR="00CF5684">
        <w:rPr>
          <w:rFonts w:ascii="Meiryo UI" w:eastAsia="Meiryo UI" w:hAnsi="Meiryo UI"/>
          <w:color w:val="384653"/>
          <w:sz w:val="20"/>
          <w:szCs w:val="20"/>
        </w:rPr>
        <w:t>m</w:t>
      </w:r>
      <w:r w:rsidR="00CF5684">
        <w:rPr>
          <w:rFonts w:ascii="Meiryo UI" w:eastAsia="Meiryo UI" w:hAnsi="Meiryo UI" w:hint="eastAsia"/>
          <w:color w:val="384653"/>
          <w:sz w:val="20"/>
          <w:szCs w:val="20"/>
        </w:rPr>
        <w:t xml:space="preserve">aterial </w:t>
      </w:r>
      <w:r w:rsidR="00CF5684">
        <w:rPr>
          <w:rFonts w:ascii="Meiryo UI" w:eastAsia="Meiryo UI" w:hAnsi="Meiryo UI"/>
          <w:color w:val="384653"/>
          <w:sz w:val="20"/>
          <w:szCs w:val="20"/>
        </w:rPr>
        <w:t>r</w:t>
      </w:r>
      <w:r>
        <w:rPr>
          <w:rFonts w:ascii="Meiryo UI" w:eastAsia="Meiryo UI" w:hAnsi="Meiryo UI" w:hint="eastAsia"/>
          <w:color w:val="384653"/>
          <w:sz w:val="20"/>
          <w:szCs w:val="20"/>
        </w:rPr>
        <w:t>equires procedures according to the Convention on Biological Diversity and Nagoya protocol when importing the material from the provider's country.</w:t>
      </w:r>
    </w:p>
    <w:p w14:paraId="39F6C59B" w14:textId="4B0796D6" w:rsidR="00662E98" w:rsidRDefault="00662E98" w:rsidP="00662E98">
      <w:pPr>
        <w:spacing w:line="228" w:lineRule="auto"/>
        <w:ind w:leftChars="850" w:left="1785"/>
        <w:rPr>
          <w:rFonts w:ascii="Meiryo UI" w:eastAsia="Meiryo UI" w:hAnsi="Meiryo UI"/>
          <w:color w:val="384653"/>
          <w:sz w:val="20"/>
          <w:szCs w:val="20"/>
        </w:rPr>
      </w:pPr>
      <w:r w:rsidRPr="00276FEE">
        <w:rPr>
          <w:rFonts w:ascii="Meiryo UI" w:eastAsia="Meiryo UI" w:hAnsi="Meiryo UI"/>
          <w:color w:val="384653"/>
          <w:sz w:val="18"/>
          <w:szCs w:val="18"/>
        </w:rPr>
        <w:t>(</w:t>
      </w:r>
      <w:hyperlink r:id="rId11" w:history="1">
        <w:r w:rsidRPr="00D24EF6">
          <w:rPr>
            <w:rStyle w:val="a3"/>
            <w:rFonts w:ascii="Meiryo UI" w:eastAsia="Meiryo UI" w:hAnsi="Meiryo UI"/>
            <w:sz w:val="18"/>
            <w:szCs w:val="18"/>
          </w:rPr>
          <w:t>https://www.kyoto-u.ac.jp/en/research/research-compliance-ethics/ethics/nagoya-protocol</w:t>
        </w:r>
      </w:hyperlink>
      <w:r w:rsidRPr="00276FEE">
        <w:rPr>
          <w:rFonts w:ascii="Meiryo UI" w:eastAsia="Meiryo UI" w:hAnsi="Meiryo UI"/>
          <w:color w:val="384653"/>
          <w:sz w:val="18"/>
          <w:szCs w:val="18"/>
        </w:rPr>
        <w:t>）</w:t>
      </w:r>
    </w:p>
    <w:p w14:paraId="1F1B37D7" w14:textId="77777777" w:rsidR="00085E9D" w:rsidRDefault="00085E9D" w:rsidP="0078001D">
      <w:pPr>
        <w:spacing w:line="228" w:lineRule="auto"/>
        <w:ind w:left="1785" w:hangingChars="850" w:hanging="1785"/>
        <w:rPr>
          <w:rFonts w:ascii="游明朝" w:eastAsia="游明朝" w:hAnsi="游明朝"/>
          <w:szCs w:val="21"/>
        </w:rPr>
      </w:pPr>
    </w:p>
    <w:p w14:paraId="454146B5" w14:textId="77777777" w:rsidR="0078001D" w:rsidRPr="002100D6" w:rsidRDefault="0078001D" w:rsidP="0078001D">
      <w:pPr>
        <w:keepNext/>
        <w:keepLines/>
        <w:widowControl/>
        <w:pBdr>
          <w:top w:val="single" w:sz="8" w:space="1" w:color="B9C8E1"/>
        </w:pBdr>
        <w:spacing w:before="120"/>
        <w:jc w:val="left"/>
        <w:outlineLvl w:val="0"/>
        <w:rPr>
          <w:rFonts w:ascii="Meiryo UI" w:eastAsia="Meiryo UI" w:hAnsi="Meiryo UI" w:cs="Times New Roman"/>
          <w:b/>
          <w:color w:val="384653"/>
          <w:kern w:val="0"/>
          <w:szCs w:val="21"/>
        </w:rPr>
      </w:pPr>
      <w:r w:rsidRPr="009C26F4">
        <w:rPr>
          <w:rFonts w:ascii="Meiryo UI" w:eastAsia="Meiryo UI" w:hAnsi="Meiryo UI" w:cs="Times New Roman" w:hint="eastAsia"/>
          <w:b/>
          <w:color w:val="384653"/>
          <w:kern w:val="0"/>
          <w:szCs w:val="21"/>
        </w:rPr>
        <w:t>【</w:t>
      </w:r>
      <w:r>
        <w:rPr>
          <w:rFonts w:ascii="Meiryo UI" w:eastAsia="Meiryo UI" w:hAnsi="Meiryo UI" w:hint="eastAsia"/>
          <w:b/>
          <w:bCs/>
          <w:color w:val="384653"/>
          <w:szCs w:val="21"/>
        </w:rPr>
        <w:t>The research using the material</w:t>
      </w:r>
      <w:r w:rsidRPr="009C26F4">
        <w:rPr>
          <w:rFonts w:ascii="Meiryo UI" w:eastAsia="Meiryo UI" w:hAnsi="Meiryo UI" w:cs="Times New Roman" w:hint="eastAsia"/>
          <w:b/>
          <w:color w:val="384653"/>
          <w:kern w:val="0"/>
          <w:szCs w:val="21"/>
        </w:rPr>
        <w:t>】</w:t>
      </w:r>
    </w:p>
    <w:p w14:paraId="6A48C850" w14:textId="77777777" w:rsidR="0078001D" w:rsidRDefault="0078001D" w:rsidP="0078001D">
      <w:pPr>
        <w:spacing w:line="228" w:lineRule="auto"/>
        <w:rPr>
          <w:rFonts w:ascii="游明朝" w:eastAsia="游明朝" w:hAnsi="游明朝"/>
          <w:szCs w:val="21"/>
        </w:rPr>
      </w:pPr>
      <w:r>
        <w:rPr>
          <w:rFonts w:ascii="Meiryo UI" w:eastAsia="Meiryo UI" w:hAnsi="Meiryo UI" w:hint="eastAsia"/>
          <w:color w:val="384653"/>
          <w:sz w:val="20"/>
          <w:szCs w:val="20"/>
        </w:rPr>
        <w:t>Outline of the research using the material and expected research period</w:t>
      </w:r>
    </w:p>
    <w:p w14:paraId="05399815" w14:textId="72CB50B3" w:rsidR="0078001D" w:rsidRDefault="0078001D" w:rsidP="0078001D">
      <w:pPr>
        <w:spacing w:line="228" w:lineRule="auto"/>
        <w:ind w:left="284"/>
        <w:rPr>
          <w:rFonts w:ascii="游明朝" w:eastAsia="游明朝" w:hAnsi="游明朝"/>
          <w:szCs w:val="21"/>
        </w:rPr>
      </w:pPr>
      <w:r>
        <w:rPr>
          <w:rFonts w:ascii="Meiryo UI" w:eastAsia="Meiryo UI" w:hAnsi="Meiryo UI" w:hint="eastAsia"/>
          <w:color w:val="384653"/>
          <w:sz w:val="20"/>
          <w:szCs w:val="20"/>
          <w:u w:val="single"/>
        </w:rPr>
        <w:t xml:space="preserve">Outline： 　　　　　　　　　　　　　　　　　　　　　　　　　　　　　　　　　　　　　　　　　　　　　　　　　　　　　　　　　　　　　　</w:t>
      </w:r>
    </w:p>
    <w:p w14:paraId="0D8C0A24" w14:textId="28F0586E" w:rsidR="0078001D" w:rsidRDefault="0078001D" w:rsidP="0078001D">
      <w:pPr>
        <w:spacing w:line="228" w:lineRule="auto"/>
        <w:ind w:left="284"/>
        <w:rPr>
          <w:rFonts w:ascii="Meiryo UI" w:eastAsia="Meiryo UI" w:hAnsi="Meiryo UI"/>
          <w:color w:val="384653"/>
          <w:sz w:val="20"/>
          <w:szCs w:val="20"/>
          <w:u w:val="single"/>
        </w:rPr>
      </w:pPr>
      <w:r>
        <w:rPr>
          <w:rFonts w:ascii="Meiryo UI" w:eastAsia="Meiryo UI" w:hAnsi="Meiryo UI" w:hint="eastAsia"/>
          <w:color w:val="384653"/>
          <w:sz w:val="20"/>
          <w:szCs w:val="20"/>
          <w:u w:val="single"/>
        </w:rPr>
        <w:t xml:space="preserve">Research period：　　　　　　　　　　　　　　　　　　　　　　　　　　　　　　　　　　　　　　　　　　　　　　　　　　　　　　　　</w:t>
      </w:r>
    </w:p>
    <w:p w14:paraId="277D3D9E" w14:textId="77777777" w:rsidR="0078001D" w:rsidRDefault="0078001D" w:rsidP="0078001D">
      <w:pPr>
        <w:spacing w:line="228" w:lineRule="auto"/>
        <w:ind w:left="284"/>
        <w:rPr>
          <w:rFonts w:ascii="游明朝" w:eastAsia="游明朝" w:hAnsi="游明朝"/>
          <w:szCs w:val="21"/>
        </w:rPr>
      </w:pPr>
    </w:p>
    <w:p w14:paraId="342FCDA1" w14:textId="387AE097" w:rsidR="0078001D" w:rsidRDefault="0078001D" w:rsidP="0078001D">
      <w:pPr>
        <w:spacing w:line="228" w:lineRule="auto"/>
        <w:ind w:left="284"/>
        <w:rPr>
          <w:rFonts w:ascii="游明朝" w:eastAsia="游明朝" w:hAnsi="游明朝"/>
          <w:szCs w:val="21"/>
        </w:rPr>
      </w:pP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YES 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NO　　</w:t>
      </w:r>
      <w:r w:rsidR="00085E9D">
        <w:rPr>
          <w:rFonts w:ascii="Meiryo UI" w:eastAsia="Meiryo UI" w:hAnsi="Meiryo UI" w:hint="eastAsia"/>
          <w:color w:val="384653"/>
          <w:sz w:val="20"/>
          <w:szCs w:val="20"/>
        </w:rPr>
        <w:t>5</w:t>
      </w:r>
      <w:r>
        <w:rPr>
          <w:rFonts w:ascii="Meiryo UI" w:eastAsia="Meiryo UI" w:hAnsi="Meiryo UI" w:hint="eastAsia"/>
          <w:color w:val="384653"/>
          <w:sz w:val="20"/>
          <w:szCs w:val="20"/>
        </w:rPr>
        <w:t>.</w:t>
      </w:r>
      <w:r>
        <w:rPr>
          <w:rFonts w:ascii="Meiryo UI" w:eastAsia="Meiryo UI" w:hAnsi="Meiryo UI"/>
          <w:color w:val="384653"/>
          <w:sz w:val="20"/>
          <w:szCs w:val="20"/>
        </w:rPr>
        <w:t>This m</w:t>
      </w:r>
      <w:r>
        <w:rPr>
          <w:rFonts w:ascii="Meiryo UI" w:eastAsia="Meiryo UI" w:hAnsi="Meiryo UI" w:hint="eastAsia"/>
          <w:color w:val="384653"/>
          <w:sz w:val="20"/>
          <w:szCs w:val="20"/>
        </w:rPr>
        <w:t>aterial is used for human　　（details：　　　　　　　　　　　　　　　　　　　　）</w:t>
      </w:r>
    </w:p>
    <w:p w14:paraId="0858965D" w14:textId="13171DF4" w:rsidR="0078001D" w:rsidRPr="00662E98" w:rsidRDefault="0078001D" w:rsidP="00662E98">
      <w:pPr>
        <w:spacing w:line="228" w:lineRule="auto"/>
        <w:ind w:left="1680" w:hangingChars="800" w:hanging="1680"/>
        <w:rPr>
          <w:rFonts w:ascii="游明朝" w:eastAsia="游明朝" w:hAnsi="游明朝"/>
          <w:szCs w:val="21"/>
        </w:rPr>
      </w:pP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YES 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NO　</w:t>
      </w:r>
      <w:r>
        <w:rPr>
          <w:rFonts w:ascii="Meiryo UI" w:eastAsia="Meiryo UI" w:hAnsi="Meiryo UI" w:hint="eastAsia"/>
          <w:color w:val="C00000"/>
          <w:sz w:val="18"/>
          <w:szCs w:val="18"/>
        </w:rPr>
        <w:t>※</w:t>
      </w:r>
      <w:r w:rsidR="00085E9D">
        <w:rPr>
          <w:rFonts w:ascii="Meiryo UI" w:eastAsia="Meiryo UI" w:hAnsi="Meiryo UI"/>
          <w:color w:val="384653"/>
          <w:sz w:val="20"/>
          <w:szCs w:val="20"/>
        </w:rPr>
        <w:t>6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. </w:t>
      </w:r>
      <w:r>
        <w:rPr>
          <w:rFonts w:ascii="Meiryo UI" w:eastAsia="Meiryo UI" w:hAnsi="Meiryo UI"/>
          <w:color w:val="384653"/>
          <w:sz w:val="20"/>
          <w:szCs w:val="20"/>
        </w:rPr>
        <w:t>This m</w:t>
      </w:r>
      <w:r>
        <w:rPr>
          <w:rFonts w:ascii="Meiryo UI" w:eastAsia="Meiryo UI" w:hAnsi="Meiryo UI" w:hint="eastAsia"/>
          <w:color w:val="384653"/>
          <w:sz w:val="20"/>
          <w:szCs w:val="20"/>
        </w:rPr>
        <w:t>aterial is used with another material provided by a third party</w:t>
      </w:r>
      <w:r w:rsidR="00662E98">
        <w:rPr>
          <w:rFonts w:ascii="Meiryo UI" w:eastAsia="Meiryo UI" w:hAnsi="Meiryo UI"/>
          <w:color w:val="384653"/>
          <w:sz w:val="20"/>
          <w:szCs w:val="20"/>
        </w:rPr>
        <w:t xml:space="preserve"> (</w:t>
      </w:r>
      <w:r w:rsidR="00662E98" w:rsidRPr="008020B3">
        <w:rPr>
          <w:rFonts w:ascii="Meiryo UI" w:eastAsia="Meiryo UI" w:hAnsi="Meiryo UI"/>
          <w:color w:val="384653"/>
          <w:sz w:val="20"/>
          <w:szCs w:val="20"/>
        </w:rPr>
        <w:t>including materials</w:t>
      </w:r>
      <w:r w:rsidR="00662E98">
        <w:rPr>
          <w:rFonts w:ascii="Meiryo UI" w:eastAsia="Meiryo UI" w:hAnsi="Meiryo UI"/>
          <w:color w:val="384653"/>
          <w:sz w:val="20"/>
          <w:szCs w:val="20"/>
        </w:rPr>
        <w:t xml:space="preserve"> </w:t>
      </w:r>
      <w:r w:rsidR="00662E98" w:rsidRPr="008020B3">
        <w:rPr>
          <w:rFonts w:ascii="Meiryo UI" w:eastAsia="Meiryo UI" w:hAnsi="Meiryo UI"/>
          <w:color w:val="384653"/>
          <w:sz w:val="20"/>
          <w:szCs w:val="20"/>
        </w:rPr>
        <w:t xml:space="preserve">purchased with </w:t>
      </w:r>
      <w:r w:rsidR="00662E98">
        <w:rPr>
          <w:rFonts w:ascii="Meiryo UI" w:eastAsia="Meiryo UI" w:hAnsi="Meiryo UI"/>
          <w:color w:val="384653"/>
          <w:sz w:val="20"/>
          <w:szCs w:val="20"/>
        </w:rPr>
        <w:t xml:space="preserve">the terms and </w:t>
      </w:r>
      <w:r w:rsidR="00662E98" w:rsidRPr="008020B3">
        <w:rPr>
          <w:rFonts w:ascii="Meiryo UI" w:eastAsia="Meiryo UI" w:hAnsi="Meiryo UI"/>
          <w:color w:val="384653"/>
          <w:sz w:val="20"/>
          <w:szCs w:val="20"/>
        </w:rPr>
        <w:t>conditions of use</w:t>
      </w:r>
      <w:r w:rsidR="00662E98">
        <w:rPr>
          <w:rFonts w:ascii="Meiryo UI" w:eastAsia="Meiryo UI" w:hAnsi="Meiryo UI"/>
          <w:color w:val="384653"/>
          <w:sz w:val="20"/>
          <w:szCs w:val="20"/>
        </w:rPr>
        <w:t>)</w:t>
      </w:r>
      <w:r w:rsidR="00662E98">
        <w:rPr>
          <w:rFonts w:ascii="Meiryo UI" w:eastAsia="Meiryo UI" w:hAnsi="Meiryo UI" w:hint="eastAsia"/>
          <w:color w:val="384653"/>
          <w:sz w:val="20"/>
          <w:szCs w:val="20"/>
        </w:rPr>
        <w:t>.</w:t>
      </w:r>
    </w:p>
    <w:p w14:paraId="498D1413" w14:textId="77777777" w:rsidR="0078001D" w:rsidRDefault="0078001D" w:rsidP="0078001D">
      <w:pPr>
        <w:spacing w:line="228" w:lineRule="auto"/>
        <w:ind w:left="1680"/>
        <w:rPr>
          <w:rFonts w:ascii="Meiryo UI" w:eastAsia="Meiryo UI" w:hAnsi="Meiryo UI"/>
          <w:color w:val="384653"/>
          <w:sz w:val="20"/>
          <w:szCs w:val="20"/>
        </w:rPr>
      </w:pPr>
      <w:r>
        <w:rPr>
          <w:rFonts w:ascii="Meiryo UI" w:eastAsia="Meiryo UI" w:hAnsi="Meiryo UI" w:hint="eastAsia"/>
          <w:color w:val="384653"/>
          <w:sz w:val="20"/>
          <w:szCs w:val="20"/>
          <w:u w:val="single"/>
        </w:rPr>
        <w:t>If YES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（Material name：　　　　　　　　　　　　　　　　　　　　　　　　</w:t>
      </w:r>
    </w:p>
    <w:p w14:paraId="4447EFC6" w14:textId="77777777" w:rsidR="0078001D" w:rsidRDefault="0078001D" w:rsidP="0078001D">
      <w:pPr>
        <w:spacing w:line="228" w:lineRule="auto"/>
        <w:ind w:left="1680"/>
        <w:rPr>
          <w:rFonts w:ascii="游明朝" w:eastAsia="游明朝" w:hAnsi="游明朝"/>
          <w:szCs w:val="21"/>
        </w:rPr>
      </w:pP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 Third party’s name：　　　　　　　　　　　　　　　　details：　　　　　　　　　　　　　　　　　　　　　　　）</w:t>
      </w:r>
    </w:p>
    <w:p w14:paraId="2954D2AC" w14:textId="7440084D" w:rsidR="00085E9D" w:rsidRDefault="00085E9D" w:rsidP="00085E9D">
      <w:pPr>
        <w:spacing w:line="228" w:lineRule="auto"/>
        <w:ind w:left="284"/>
        <w:rPr>
          <w:rFonts w:ascii="游明朝" w:eastAsia="游明朝" w:hAnsi="游明朝"/>
          <w:szCs w:val="21"/>
        </w:rPr>
      </w:pP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YES 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NO　</w:t>
      </w:r>
      <w:r>
        <w:rPr>
          <w:rFonts w:ascii="Meiryo UI" w:eastAsia="Meiryo UI" w:hAnsi="Meiryo UI" w:hint="eastAsia"/>
          <w:color w:val="C00000"/>
          <w:sz w:val="18"/>
          <w:szCs w:val="18"/>
        </w:rPr>
        <w:t>※</w:t>
      </w:r>
      <w:r>
        <w:rPr>
          <w:rFonts w:ascii="Meiryo UI" w:eastAsia="Meiryo UI" w:hAnsi="Meiryo UI" w:hint="eastAsia"/>
          <w:color w:val="384653"/>
          <w:sz w:val="20"/>
          <w:szCs w:val="20"/>
        </w:rPr>
        <w:t>7.</w:t>
      </w:r>
      <w:r>
        <w:rPr>
          <w:rFonts w:ascii="游明朝" w:eastAsia="游明朝" w:hAnsi="游明朝" w:hint="eastAsia"/>
          <w:szCs w:val="21"/>
        </w:rPr>
        <w:t xml:space="preserve"> </w:t>
      </w:r>
      <w:r>
        <w:rPr>
          <w:rFonts w:ascii="Meiryo UI" w:eastAsia="Meiryo UI" w:hAnsi="Meiryo UI"/>
          <w:color w:val="384653"/>
          <w:sz w:val="20"/>
          <w:szCs w:val="20"/>
        </w:rPr>
        <w:t>C</w:t>
      </w:r>
      <w:r>
        <w:rPr>
          <w:rFonts w:ascii="Meiryo UI" w:eastAsia="Meiryo UI" w:hAnsi="Meiryo UI" w:hint="eastAsia"/>
          <w:color w:val="384653"/>
          <w:sz w:val="20"/>
          <w:szCs w:val="20"/>
        </w:rPr>
        <w:t>ollaborative research with a third party.</w:t>
      </w:r>
    </w:p>
    <w:p w14:paraId="3622D57F" w14:textId="77777777" w:rsidR="00085E9D" w:rsidRDefault="00085E9D" w:rsidP="00085E9D">
      <w:pPr>
        <w:spacing w:line="228" w:lineRule="auto"/>
        <w:ind w:left="840" w:firstLine="556"/>
        <w:rPr>
          <w:rFonts w:ascii="Meiryo UI" w:eastAsia="Meiryo UI" w:hAnsi="Meiryo UI"/>
          <w:color w:val="384653"/>
          <w:sz w:val="20"/>
          <w:szCs w:val="20"/>
        </w:rPr>
      </w:pPr>
      <w:r>
        <w:rPr>
          <w:rFonts w:ascii="Meiryo UI" w:eastAsia="Meiryo UI" w:hAnsi="Meiryo UI" w:hint="eastAsia"/>
          <w:color w:val="384653"/>
          <w:sz w:val="20"/>
          <w:szCs w:val="20"/>
          <w:u w:val="single"/>
        </w:rPr>
        <w:t>If YES</w:t>
      </w:r>
      <w:r>
        <w:rPr>
          <w:rFonts w:ascii="Meiryo UI" w:eastAsia="Meiryo UI" w:hAnsi="Meiryo UI"/>
          <w:color w:val="384653"/>
          <w:sz w:val="20"/>
          <w:szCs w:val="20"/>
          <w:u w:val="single"/>
        </w:rPr>
        <w:t xml:space="preserve"> 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/>
          <w:color w:val="384653"/>
          <w:sz w:val="20"/>
          <w:szCs w:val="20"/>
        </w:rPr>
        <w:t>C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ollaborative research with a </w:t>
      </w:r>
      <w:r w:rsidRPr="000D300D">
        <w:rPr>
          <w:rFonts w:ascii="Meiryo UI" w:eastAsia="Meiryo UI" w:hAnsi="Meiryo UI"/>
          <w:b/>
          <w:color w:val="384653"/>
          <w:sz w:val="20"/>
          <w:szCs w:val="20"/>
        </w:rPr>
        <w:t>for-</w:t>
      </w:r>
      <w:r w:rsidRPr="00C416C3">
        <w:rPr>
          <w:rFonts w:ascii="Meiryo UI" w:eastAsia="Meiryo UI" w:hAnsi="Meiryo UI" w:hint="eastAsia"/>
          <w:b/>
          <w:color w:val="384653"/>
          <w:sz w:val="20"/>
          <w:szCs w:val="20"/>
        </w:rPr>
        <w:t>profit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 organization</w:t>
      </w:r>
    </w:p>
    <w:p w14:paraId="716527C6" w14:textId="7559DA5D" w:rsidR="00085E9D" w:rsidRDefault="00085E9D" w:rsidP="00085E9D">
      <w:pPr>
        <w:spacing w:line="228" w:lineRule="auto"/>
        <w:ind w:left="1680" w:firstLineChars="200" w:firstLine="400"/>
        <w:rPr>
          <w:rFonts w:ascii="游明朝" w:eastAsia="游明朝" w:hAnsi="游明朝"/>
          <w:szCs w:val="21"/>
        </w:rPr>
      </w:pP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 (Organization</w:t>
      </w:r>
      <w:r>
        <w:rPr>
          <w:rFonts w:ascii="Meiryo UI" w:eastAsia="Meiryo UI" w:hAnsi="Meiryo UI"/>
          <w:color w:val="384653"/>
          <w:sz w:val="20"/>
          <w:szCs w:val="20"/>
        </w:rPr>
        <w:t>’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s name：　　　　　　　　　　　　　　　　　　　　　　　　</w:t>
      </w:r>
      <w:r w:rsidR="00C27732">
        <w:rPr>
          <w:rFonts w:ascii="Meiryo UI" w:eastAsia="Meiryo UI" w:hAnsi="Meiryo UI" w:hint="eastAsia"/>
          <w:color w:val="384653"/>
          <w:sz w:val="20"/>
          <w:szCs w:val="20"/>
        </w:rPr>
        <w:t xml:space="preserve">　　 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　）</w:t>
      </w:r>
    </w:p>
    <w:p w14:paraId="50B3D170" w14:textId="77777777" w:rsidR="00085E9D" w:rsidRDefault="00085E9D" w:rsidP="00085E9D">
      <w:pPr>
        <w:spacing w:line="228" w:lineRule="auto"/>
        <w:ind w:left="556" w:firstLineChars="800" w:firstLine="1600"/>
        <w:rPr>
          <w:rFonts w:ascii="Meiryo UI" w:eastAsia="Meiryo UI" w:hAnsi="Meiryo UI"/>
          <w:color w:val="384653"/>
          <w:sz w:val="20"/>
          <w:szCs w:val="20"/>
        </w:rPr>
      </w:pPr>
      <w:r>
        <w:rPr>
          <w:rFonts w:ascii="Meiryo UI" w:eastAsia="Meiryo UI" w:hAnsi="Meiryo UI" w:hint="eastAsia"/>
          <w:color w:val="384653"/>
          <w:sz w:val="20"/>
          <w:szCs w:val="20"/>
        </w:rPr>
        <w:t>Collaborative research contract：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>concluded・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>not yet or none</w:t>
      </w:r>
    </w:p>
    <w:p w14:paraId="1D768EEE" w14:textId="77777777" w:rsidR="00085E9D" w:rsidRDefault="00085E9D" w:rsidP="00085E9D">
      <w:pPr>
        <w:spacing w:line="228" w:lineRule="auto"/>
        <w:ind w:left="556" w:firstLineChars="800" w:firstLine="1680"/>
        <w:rPr>
          <w:rFonts w:ascii="Meiryo UI" w:eastAsia="Meiryo UI" w:hAnsi="Meiryo UI"/>
          <w:color w:val="384653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/>
          <w:color w:val="384653"/>
          <w:sz w:val="20"/>
          <w:szCs w:val="20"/>
        </w:rPr>
        <w:t>C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ollaborative research with a </w:t>
      </w:r>
      <w:r w:rsidRPr="00C416C3">
        <w:rPr>
          <w:rFonts w:ascii="Meiryo UI" w:eastAsia="Meiryo UI" w:hAnsi="Meiryo UI" w:hint="eastAsia"/>
          <w:b/>
          <w:color w:val="384653"/>
          <w:sz w:val="20"/>
          <w:szCs w:val="20"/>
        </w:rPr>
        <w:t>non-</w:t>
      </w:r>
      <w:r w:rsidRPr="00C416C3">
        <w:rPr>
          <w:rFonts w:ascii="Meiryo UI" w:eastAsia="Meiryo UI" w:hAnsi="Meiryo UI"/>
          <w:b/>
          <w:color w:val="384653"/>
          <w:sz w:val="20"/>
          <w:szCs w:val="20"/>
        </w:rPr>
        <w:t>profit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 organization</w:t>
      </w:r>
    </w:p>
    <w:p w14:paraId="685600BF" w14:textId="12CB7A78" w:rsidR="00085E9D" w:rsidRDefault="00085E9D" w:rsidP="00085E9D">
      <w:pPr>
        <w:spacing w:line="228" w:lineRule="auto"/>
        <w:ind w:left="556" w:firstLineChars="800" w:firstLine="1600"/>
        <w:rPr>
          <w:rFonts w:ascii="游明朝" w:eastAsia="游明朝" w:hAnsi="游明朝"/>
          <w:szCs w:val="21"/>
        </w:rPr>
      </w:pP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(Organization’s name：　　　　　　　　　　　　　　　　　　　　　　　　</w:t>
      </w:r>
      <w:r w:rsidR="00C27732">
        <w:rPr>
          <w:rFonts w:ascii="Meiryo UI" w:eastAsia="Meiryo UI" w:hAnsi="Meiryo UI" w:hint="eastAsia"/>
          <w:color w:val="384653"/>
          <w:sz w:val="20"/>
          <w:szCs w:val="20"/>
        </w:rPr>
        <w:t xml:space="preserve">　　　　</w:t>
      </w:r>
      <w:r>
        <w:rPr>
          <w:rFonts w:ascii="Meiryo UI" w:eastAsia="Meiryo UI" w:hAnsi="Meiryo UI" w:hint="eastAsia"/>
          <w:color w:val="384653"/>
          <w:sz w:val="20"/>
          <w:szCs w:val="20"/>
        </w:rPr>
        <w:t>）</w:t>
      </w:r>
    </w:p>
    <w:p w14:paraId="466799BF" w14:textId="77777777" w:rsidR="00085E9D" w:rsidRDefault="00085E9D" w:rsidP="00085E9D">
      <w:pPr>
        <w:spacing w:line="228" w:lineRule="auto"/>
        <w:ind w:left="556" w:firstLineChars="800" w:firstLine="1600"/>
        <w:rPr>
          <w:rFonts w:ascii="游明朝" w:eastAsia="游明朝" w:hAnsi="游明朝"/>
          <w:szCs w:val="21"/>
        </w:rPr>
      </w:pPr>
      <w:r>
        <w:rPr>
          <w:rFonts w:ascii="Meiryo UI" w:eastAsia="Meiryo UI" w:hAnsi="Meiryo UI" w:hint="eastAsia"/>
          <w:color w:val="384653"/>
          <w:sz w:val="20"/>
          <w:szCs w:val="20"/>
        </w:rPr>
        <w:t>Collaborative research contract：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>concluded・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>not yet or none</w:t>
      </w:r>
    </w:p>
    <w:p w14:paraId="0F81FF9E" w14:textId="47A7E017" w:rsidR="00085E9D" w:rsidRDefault="00085E9D" w:rsidP="00085E9D">
      <w:pPr>
        <w:spacing w:line="228" w:lineRule="auto"/>
        <w:ind w:leftChars="100" w:left="210"/>
        <w:rPr>
          <w:rFonts w:ascii="Meiryo UI" w:eastAsia="Meiryo UI" w:hAnsi="Meiryo UI"/>
          <w:color w:val="384653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YES 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NO　</w:t>
      </w:r>
      <w:r>
        <w:rPr>
          <w:rFonts w:ascii="Meiryo UI" w:eastAsia="Meiryo UI" w:hAnsi="Meiryo UI" w:hint="eastAsia"/>
          <w:color w:val="C00000"/>
          <w:sz w:val="18"/>
          <w:szCs w:val="18"/>
        </w:rPr>
        <w:t>※</w:t>
      </w:r>
      <w:r>
        <w:rPr>
          <w:rFonts w:ascii="Meiryo UI" w:eastAsia="Meiryo UI" w:hAnsi="Meiryo UI" w:hint="eastAsia"/>
          <w:color w:val="384653"/>
          <w:sz w:val="20"/>
          <w:szCs w:val="20"/>
        </w:rPr>
        <w:t>8.</w:t>
      </w:r>
      <w:r>
        <w:rPr>
          <w:rFonts w:ascii="游明朝" w:eastAsia="游明朝" w:hAnsi="游明朝" w:hint="eastAsia"/>
          <w:szCs w:val="21"/>
        </w:rPr>
        <w:t xml:space="preserve"> 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Commissioned (contracted) research </w:t>
      </w:r>
      <w:r>
        <w:rPr>
          <w:rFonts w:ascii="Meiryo UI" w:eastAsia="Meiryo UI" w:hAnsi="Meiryo UI"/>
          <w:color w:val="384653"/>
          <w:sz w:val="20"/>
          <w:szCs w:val="20"/>
        </w:rPr>
        <w:t>from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 a third party </w:t>
      </w:r>
    </w:p>
    <w:p w14:paraId="093811F7" w14:textId="77777777" w:rsidR="00085E9D" w:rsidRDefault="00085E9D" w:rsidP="00085E9D">
      <w:pPr>
        <w:spacing w:line="228" w:lineRule="auto"/>
        <w:ind w:leftChars="100" w:left="210" w:firstLineChars="950" w:firstLine="1900"/>
        <w:rPr>
          <w:rFonts w:ascii="游明朝" w:eastAsia="游明朝" w:hAnsi="游明朝"/>
          <w:szCs w:val="21"/>
        </w:rPr>
      </w:pPr>
      <w:r>
        <w:rPr>
          <w:rFonts w:ascii="Meiryo UI" w:eastAsia="Meiryo UI" w:hAnsi="Meiryo UI" w:hint="eastAsia"/>
          <w:color w:val="384653"/>
          <w:sz w:val="20"/>
          <w:szCs w:val="20"/>
        </w:rPr>
        <w:t>(Research partner’s name:</w:t>
      </w:r>
      <w:r w:rsidRPr="00C416C3">
        <w:rPr>
          <w:rFonts w:ascii="Meiryo UI" w:eastAsia="Meiryo UI" w:hAnsi="Meiryo UI" w:hint="eastAsia"/>
          <w:color w:val="384653"/>
          <w:sz w:val="20"/>
          <w:szCs w:val="20"/>
        </w:rPr>
        <w:t xml:space="preserve"> 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　　　　　　　　　　　　　　　　　　　　　　　　　)</w:t>
      </w:r>
    </w:p>
    <w:p w14:paraId="4715E1BC" w14:textId="77777777" w:rsidR="00085E9D" w:rsidRDefault="00085E9D" w:rsidP="00085E9D">
      <w:pPr>
        <w:spacing w:line="228" w:lineRule="auto"/>
        <w:ind w:firstLineChars="100" w:firstLine="200"/>
        <w:rPr>
          <w:rFonts w:ascii="游明朝" w:eastAsia="游明朝" w:hAnsi="游明朝"/>
          <w:szCs w:val="21"/>
        </w:rPr>
      </w:pP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　　　　　　 　　　　　</w:t>
      </w:r>
      <w:r>
        <w:rPr>
          <w:rFonts w:ascii="游明朝" w:eastAsia="游明朝" w:hAnsi="游明朝" w:hint="eastAsia"/>
          <w:szCs w:val="21"/>
        </w:rPr>
        <w:t xml:space="preserve"> </w:t>
      </w:r>
      <w:r>
        <w:rPr>
          <w:rFonts w:ascii="Meiryo UI" w:eastAsia="Meiryo UI" w:hAnsi="Meiryo UI" w:hint="eastAsia"/>
          <w:color w:val="384653"/>
          <w:sz w:val="20"/>
          <w:szCs w:val="20"/>
          <w:u w:val="single"/>
        </w:rPr>
        <w:t>If YES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color w:val="384653"/>
          <w:sz w:val="20"/>
          <w:szCs w:val="20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>Commissioned (contracted) research contract：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>concluded・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>not yet or none</w:t>
      </w:r>
    </w:p>
    <w:p w14:paraId="2D81BB32" w14:textId="2E9BC473" w:rsidR="00085E9D" w:rsidRDefault="00085E9D" w:rsidP="00085E9D">
      <w:pPr>
        <w:spacing w:line="228" w:lineRule="auto"/>
        <w:ind w:firstLineChars="100" w:firstLine="210"/>
        <w:rPr>
          <w:rFonts w:ascii="Meiryo UI" w:eastAsia="Meiryo UI" w:hAnsi="Meiryo UI"/>
          <w:color w:val="384653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YES 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NO　</w:t>
      </w:r>
      <w:r>
        <w:rPr>
          <w:rFonts w:ascii="Meiryo UI" w:eastAsia="Meiryo UI" w:hAnsi="Meiryo UI" w:hint="eastAsia"/>
          <w:color w:val="C00000"/>
          <w:sz w:val="18"/>
          <w:szCs w:val="18"/>
        </w:rPr>
        <w:t>※</w:t>
      </w:r>
      <w:r>
        <w:rPr>
          <w:rFonts w:ascii="Meiryo UI" w:eastAsia="Meiryo UI" w:hAnsi="Meiryo UI" w:hint="eastAsia"/>
          <w:color w:val="384653"/>
          <w:sz w:val="20"/>
          <w:szCs w:val="20"/>
        </w:rPr>
        <w:t>9.</w:t>
      </w:r>
      <w:r>
        <w:rPr>
          <w:rFonts w:ascii="游明朝" w:eastAsia="游明朝" w:hAnsi="游明朝" w:hint="eastAsia"/>
          <w:szCs w:val="21"/>
        </w:rPr>
        <w:t xml:space="preserve"> </w:t>
      </w:r>
      <w:r>
        <w:rPr>
          <w:rFonts w:ascii="Meiryo UI" w:eastAsia="Meiryo UI" w:hAnsi="Meiryo UI" w:hint="eastAsia"/>
          <w:color w:val="384653"/>
          <w:sz w:val="20"/>
          <w:szCs w:val="20"/>
        </w:rPr>
        <w:t>Funded by a grant（Grant name：　　　　　　　　　　　　　　　　　　　　　　　　　）</w:t>
      </w:r>
    </w:p>
    <w:p w14:paraId="64F73518" w14:textId="77777777" w:rsidR="00085E9D" w:rsidRDefault="00085E9D" w:rsidP="00085E9D">
      <w:pPr>
        <w:spacing w:line="228" w:lineRule="auto"/>
        <w:ind w:left="840" w:firstLine="840"/>
        <w:rPr>
          <w:rFonts w:ascii="游明朝" w:eastAsia="游明朝" w:hAnsi="游明朝"/>
          <w:szCs w:val="21"/>
        </w:rPr>
      </w:pPr>
      <w:r>
        <w:rPr>
          <w:rFonts w:ascii="Meiryo UI" w:eastAsia="Meiryo UI" w:hAnsi="Meiryo UI" w:hint="eastAsia"/>
          <w:color w:val="384653"/>
          <w:sz w:val="20"/>
          <w:szCs w:val="20"/>
          <w:u w:val="single"/>
        </w:rPr>
        <w:t>If YES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　contracts：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>concluded・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>not yet or none</w:t>
      </w:r>
    </w:p>
    <w:p w14:paraId="7ABCC1F1" w14:textId="29A7AEF4" w:rsidR="00085E9D" w:rsidRDefault="00085E9D" w:rsidP="00085E9D">
      <w:pPr>
        <w:spacing w:line="228" w:lineRule="auto"/>
        <w:jc w:val="left"/>
        <w:rPr>
          <w:rFonts w:ascii="Meiryo UI" w:eastAsia="Meiryo UI" w:hAnsi="Meiryo UI"/>
          <w:color w:val="C00000"/>
          <w:sz w:val="18"/>
          <w:szCs w:val="18"/>
        </w:rPr>
      </w:pPr>
      <w:r>
        <w:rPr>
          <w:rFonts w:ascii="Meiryo UI" w:eastAsia="Meiryo UI" w:hAnsi="Meiryo UI" w:hint="eastAsia"/>
          <w:color w:val="C00000"/>
          <w:sz w:val="18"/>
          <w:szCs w:val="18"/>
        </w:rPr>
        <w:t xml:space="preserve">※Please send us a copy </w:t>
      </w:r>
      <w:r>
        <w:rPr>
          <w:rFonts w:ascii="Meiryo UI" w:eastAsia="Meiryo UI" w:hAnsi="Meiryo UI"/>
          <w:color w:val="C00000"/>
          <w:sz w:val="18"/>
          <w:szCs w:val="18"/>
        </w:rPr>
        <w:t xml:space="preserve">of </w:t>
      </w:r>
      <w:r>
        <w:rPr>
          <w:rFonts w:ascii="Meiryo UI" w:eastAsia="Meiryo UI" w:hAnsi="Meiryo UI" w:hint="eastAsia"/>
          <w:color w:val="C00000"/>
          <w:sz w:val="18"/>
          <w:szCs w:val="18"/>
        </w:rPr>
        <w:t xml:space="preserve">any of the relevant contract or research plans that you have submitted if your answer 6 to </w:t>
      </w:r>
      <w:r>
        <w:rPr>
          <w:rFonts w:ascii="Meiryo UI" w:eastAsia="Meiryo UI" w:hAnsi="Meiryo UI"/>
          <w:color w:val="C00000"/>
          <w:sz w:val="18"/>
          <w:szCs w:val="18"/>
        </w:rPr>
        <w:t>9</w:t>
      </w:r>
      <w:r>
        <w:rPr>
          <w:rFonts w:ascii="Meiryo UI" w:eastAsia="Meiryo UI" w:hAnsi="Meiryo UI" w:hint="eastAsia"/>
          <w:color w:val="C00000"/>
          <w:sz w:val="18"/>
          <w:szCs w:val="18"/>
        </w:rPr>
        <w:t xml:space="preserve"> is YES.</w:t>
      </w:r>
    </w:p>
    <w:p w14:paraId="372FCA39" w14:textId="77777777" w:rsidR="00085E9D" w:rsidRPr="00FE0932" w:rsidRDefault="00085E9D" w:rsidP="00085E9D">
      <w:pPr>
        <w:widowControl/>
        <w:jc w:val="left"/>
        <w:rPr>
          <w:rFonts w:ascii="Meiryo UI" w:eastAsia="Meiryo UI" w:hAnsi="Meiryo UI" w:cs="Times New Roman"/>
          <w:b/>
          <w:color w:val="384653"/>
          <w:kern w:val="0"/>
          <w:szCs w:val="21"/>
        </w:rPr>
      </w:pPr>
    </w:p>
    <w:p w14:paraId="4311DE9F" w14:textId="57E3C4DC" w:rsidR="008D1ABE" w:rsidRDefault="008D1ABE" w:rsidP="00724B64">
      <w:pPr>
        <w:spacing w:line="228" w:lineRule="auto"/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ＭＳ ゴシック" w:eastAsia="ＭＳ ゴシック" w:hAnsi="ＭＳ ゴシック" w:hint="eastAsia"/>
          <w:color w:val="384653"/>
        </w:rPr>
        <w:t>☐</w:t>
      </w:r>
      <w:r w:rsidR="00874126">
        <w:rPr>
          <w:rFonts w:ascii="Meiryo UI" w:eastAsia="Meiryo UI" w:hAnsi="Meiryo UI" w:hint="eastAsia"/>
          <w:color w:val="384653"/>
          <w:sz w:val="20"/>
          <w:szCs w:val="20"/>
        </w:rPr>
        <w:t>C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omment field（　　　　　　　　　　　　　　　　　　　　　　　　　　　　　　　</w:t>
      </w:r>
      <w:r w:rsidR="00724B64">
        <w:rPr>
          <w:rFonts w:ascii="Meiryo UI" w:eastAsia="Meiryo UI" w:hAnsi="Meiryo UI" w:hint="eastAsia"/>
          <w:color w:val="384653"/>
          <w:sz w:val="20"/>
          <w:szCs w:val="20"/>
        </w:rPr>
        <w:t xml:space="preserve">　　　　　　　　　　　　　　　　　　　　　　　　　　　　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　　）</w:t>
      </w:r>
    </w:p>
    <w:p w14:paraId="14CD5CAA" w14:textId="7C0E864E" w:rsidR="00F764D6" w:rsidRPr="008D1ABE" w:rsidRDefault="00F764D6" w:rsidP="00724B64">
      <w:pPr>
        <w:spacing w:line="228" w:lineRule="auto"/>
        <w:jc w:val="left"/>
      </w:pPr>
    </w:p>
    <w:sectPr w:rsidR="00F764D6" w:rsidRPr="008D1ABE" w:rsidSect="00464B9E">
      <w:footerReference w:type="default" r:id="rId12"/>
      <w:pgSz w:w="11906" w:h="16838" w:code="9"/>
      <w:pgMar w:top="720" w:right="720" w:bottom="720" w:left="72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0CF50" w14:textId="77777777" w:rsidR="00BE2500" w:rsidRDefault="00BE2500" w:rsidP="00A8047A">
      <w:r>
        <w:separator/>
      </w:r>
    </w:p>
  </w:endnote>
  <w:endnote w:type="continuationSeparator" w:id="0">
    <w:p w14:paraId="53BB5857" w14:textId="77777777" w:rsidR="00BE2500" w:rsidRDefault="00BE2500" w:rsidP="00A8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115CC" w14:textId="1DB9575E" w:rsidR="00724B64" w:rsidRPr="008C7DAF" w:rsidRDefault="00706121">
    <w:pPr>
      <w:pStyle w:val="a8"/>
      <w:rPr>
        <w:rFonts w:ascii="HGPｺﾞｼｯｸM" w:eastAsia="HGPｺﾞｼｯｸM" w:hAnsi="メイリオ"/>
        <w:i/>
        <w:color w:val="AEAAAA" w:themeColor="background2" w:themeShade="BF"/>
        <w:sz w:val="18"/>
        <w:szCs w:val="18"/>
      </w:rPr>
    </w:pPr>
    <w:r w:rsidRPr="00706121">
      <w:rPr>
        <w:rFonts w:ascii="HGPｺﾞｼｯｸM" w:eastAsia="HGPｺﾞｼｯｸM" w:hAnsi="メイリオ"/>
        <w:i/>
        <w:color w:val="AEAAAA" w:themeColor="background2" w:themeShade="BF"/>
        <w:sz w:val="18"/>
        <w:szCs w:val="18"/>
      </w:rPr>
      <w:t>Material Information Sheet: Incoming</w:t>
    </w:r>
    <w:r w:rsidRPr="00706121">
      <w:rPr>
        <w:rFonts w:ascii="HGPｺﾞｼｯｸM" w:eastAsia="HGPｺﾞｼｯｸM" w:hAnsi="メイリオ" w:hint="eastAsia"/>
        <w:i/>
        <w:color w:val="AEAAAA" w:themeColor="background2" w:themeShade="BF"/>
        <w:sz w:val="18"/>
        <w:szCs w:val="18"/>
      </w:rPr>
      <w:t xml:space="preserve"> </w:t>
    </w:r>
    <w:r w:rsidR="00C27732">
      <w:rPr>
        <w:rFonts w:ascii="HGPｺﾞｼｯｸM" w:eastAsia="HGPｺﾞｼｯｸM" w:hAnsi="メイリオ" w:hint="eastAsia"/>
        <w:i/>
        <w:color w:val="AEAAAA" w:themeColor="background2" w:themeShade="BF"/>
        <w:sz w:val="18"/>
        <w:szCs w:val="18"/>
      </w:rPr>
      <w:t>f</w:t>
    </w:r>
    <w:r w:rsidR="00C27732">
      <w:rPr>
        <w:rFonts w:ascii="HGPｺﾞｼｯｸM" w:eastAsia="HGPｺﾞｼｯｸM" w:hAnsi="メイリオ"/>
        <w:i/>
        <w:color w:val="AEAAAA" w:themeColor="background2" w:themeShade="BF"/>
        <w:sz w:val="18"/>
        <w:szCs w:val="18"/>
      </w:rPr>
      <w:t xml:space="preserve">or </w:t>
    </w:r>
    <w:proofErr w:type="spellStart"/>
    <w:r w:rsidR="00C27732">
      <w:rPr>
        <w:rFonts w:ascii="HGPｺﾞｼｯｸM" w:eastAsia="HGPｺﾞｼｯｸM" w:hAnsi="メイリオ"/>
        <w:i/>
        <w:color w:val="AEAAAA" w:themeColor="background2" w:themeShade="BF"/>
        <w:sz w:val="18"/>
        <w:szCs w:val="18"/>
      </w:rPr>
      <w:t>Addgene</w:t>
    </w:r>
    <w:proofErr w:type="spellEnd"/>
    <w:r w:rsidR="00C27732">
      <w:rPr>
        <w:rFonts w:ascii="HGPｺﾞｼｯｸM" w:eastAsia="HGPｺﾞｼｯｸM" w:hAnsi="メイリオ"/>
        <w:i/>
        <w:color w:val="AEAAAA" w:themeColor="background2" w:themeShade="BF"/>
        <w:sz w:val="18"/>
        <w:szCs w:val="18"/>
      </w:rPr>
      <w:t xml:space="preserve"> </w:t>
    </w:r>
    <w:r w:rsidR="00724B64">
      <w:rPr>
        <w:rFonts w:ascii="HGPｺﾞｼｯｸM" w:eastAsia="HGPｺﾞｼｯｸM" w:hAnsi="メイリオ" w:hint="eastAsia"/>
        <w:i/>
        <w:color w:val="AEAAAA" w:themeColor="background2" w:themeShade="BF"/>
        <w:sz w:val="18"/>
        <w:szCs w:val="18"/>
      </w:rPr>
      <w:t>KUMBL Ver.202</w:t>
    </w:r>
    <w:r w:rsidR="00662E98">
      <w:rPr>
        <w:rFonts w:ascii="HGPｺﾞｼｯｸM" w:eastAsia="HGPｺﾞｼｯｸM" w:hAnsi="メイリオ"/>
        <w:i/>
        <w:color w:val="AEAAAA" w:themeColor="background2" w:themeShade="BF"/>
        <w:sz w:val="18"/>
        <w:szCs w:val="18"/>
      </w:rPr>
      <w:t>30418</w:t>
    </w:r>
  </w:p>
  <w:p w14:paraId="0265CD3D" w14:textId="77777777" w:rsidR="00256848" w:rsidRDefault="0025684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A9F71" w14:textId="77777777" w:rsidR="00BE2500" w:rsidRDefault="00BE2500" w:rsidP="00A8047A">
      <w:r>
        <w:separator/>
      </w:r>
    </w:p>
  </w:footnote>
  <w:footnote w:type="continuationSeparator" w:id="0">
    <w:p w14:paraId="6E005632" w14:textId="77777777" w:rsidR="00BE2500" w:rsidRDefault="00BE2500" w:rsidP="00A80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AwsTSwNDUwNzU2tDBV0lEKTi0uzszPAykwqgUAH5LlIiwAAAA="/>
  </w:docVars>
  <w:rsids>
    <w:rsidRoot w:val="007073E7"/>
    <w:rsid w:val="00004997"/>
    <w:rsid w:val="00042C34"/>
    <w:rsid w:val="00046626"/>
    <w:rsid w:val="00055D3C"/>
    <w:rsid w:val="00062429"/>
    <w:rsid w:val="000651C1"/>
    <w:rsid w:val="00085E9D"/>
    <w:rsid w:val="00092949"/>
    <w:rsid w:val="000B68AB"/>
    <w:rsid w:val="000D300D"/>
    <w:rsid w:val="000D51EF"/>
    <w:rsid w:val="000F507E"/>
    <w:rsid w:val="000F5E4E"/>
    <w:rsid w:val="00105B83"/>
    <w:rsid w:val="00115A89"/>
    <w:rsid w:val="00125BC6"/>
    <w:rsid w:val="001324FF"/>
    <w:rsid w:val="00152E5C"/>
    <w:rsid w:val="001705A4"/>
    <w:rsid w:val="00171435"/>
    <w:rsid w:val="0018050F"/>
    <w:rsid w:val="0018531B"/>
    <w:rsid w:val="001D49D9"/>
    <w:rsid w:val="001F7C57"/>
    <w:rsid w:val="002100D6"/>
    <w:rsid w:val="00227A44"/>
    <w:rsid w:val="00231D02"/>
    <w:rsid w:val="00234241"/>
    <w:rsid w:val="002349C1"/>
    <w:rsid w:val="0024394F"/>
    <w:rsid w:val="00256848"/>
    <w:rsid w:val="00265DC3"/>
    <w:rsid w:val="002721EF"/>
    <w:rsid w:val="00272884"/>
    <w:rsid w:val="002940F9"/>
    <w:rsid w:val="002A034C"/>
    <w:rsid w:val="002A20E6"/>
    <w:rsid w:val="002C295E"/>
    <w:rsid w:val="00301F3D"/>
    <w:rsid w:val="00332D05"/>
    <w:rsid w:val="00347BAC"/>
    <w:rsid w:val="0035214E"/>
    <w:rsid w:val="00364E2B"/>
    <w:rsid w:val="003E55AC"/>
    <w:rsid w:val="003F0879"/>
    <w:rsid w:val="004101A8"/>
    <w:rsid w:val="004121D7"/>
    <w:rsid w:val="00423329"/>
    <w:rsid w:val="0043041B"/>
    <w:rsid w:val="00432A5A"/>
    <w:rsid w:val="004439CD"/>
    <w:rsid w:val="00454542"/>
    <w:rsid w:val="00464B9E"/>
    <w:rsid w:val="004755B0"/>
    <w:rsid w:val="00490E76"/>
    <w:rsid w:val="004A7FA7"/>
    <w:rsid w:val="004C089B"/>
    <w:rsid w:val="005059E3"/>
    <w:rsid w:val="00516C13"/>
    <w:rsid w:val="00525DE9"/>
    <w:rsid w:val="00532DBB"/>
    <w:rsid w:val="0054748A"/>
    <w:rsid w:val="005474E9"/>
    <w:rsid w:val="005737DB"/>
    <w:rsid w:val="00597035"/>
    <w:rsid w:val="005E21B9"/>
    <w:rsid w:val="005E3B2B"/>
    <w:rsid w:val="005F4BE2"/>
    <w:rsid w:val="00600406"/>
    <w:rsid w:val="00621CC7"/>
    <w:rsid w:val="00644FFB"/>
    <w:rsid w:val="0065182B"/>
    <w:rsid w:val="00662E98"/>
    <w:rsid w:val="00664626"/>
    <w:rsid w:val="00664705"/>
    <w:rsid w:val="00665904"/>
    <w:rsid w:val="006928EE"/>
    <w:rsid w:val="006B0FC2"/>
    <w:rsid w:val="006B7651"/>
    <w:rsid w:val="006C454F"/>
    <w:rsid w:val="006C469B"/>
    <w:rsid w:val="006D3A85"/>
    <w:rsid w:val="006E61F3"/>
    <w:rsid w:val="007060EF"/>
    <w:rsid w:val="00706121"/>
    <w:rsid w:val="007073E7"/>
    <w:rsid w:val="00724B64"/>
    <w:rsid w:val="007501DD"/>
    <w:rsid w:val="00762B13"/>
    <w:rsid w:val="00773BA1"/>
    <w:rsid w:val="00776573"/>
    <w:rsid w:val="0078001D"/>
    <w:rsid w:val="007C0A5C"/>
    <w:rsid w:val="007D728D"/>
    <w:rsid w:val="007E1547"/>
    <w:rsid w:val="007E79F7"/>
    <w:rsid w:val="00811711"/>
    <w:rsid w:val="00812B2B"/>
    <w:rsid w:val="00815F1F"/>
    <w:rsid w:val="0082241B"/>
    <w:rsid w:val="0082309F"/>
    <w:rsid w:val="00827B65"/>
    <w:rsid w:val="008316EB"/>
    <w:rsid w:val="008651C3"/>
    <w:rsid w:val="008677E6"/>
    <w:rsid w:val="00874126"/>
    <w:rsid w:val="00881430"/>
    <w:rsid w:val="008B7339"/>
    <w:rsid w:val="008C04AD"/>
    <w:rsid w:val="008C17F0"/>
    <w:rsid w:val="008C7DAF"/>
    <w:rsid w:val="008D1ABE"/>
    <w:rsid w:val="009147AE"/>
    <w:rsid w:val="0092355D"/>
    <w:rsid w:val="00932337"/>
    <w:rsid w:val="009410AD"/>
    <w:rsid w:val="00956545"/>
    <w:rsid w:val="00965A8F"/>
    <w:rsid w:val="00967F73"/>
    <w:rsid w:val="00980585"/>
    <w:rsid w:val="009C26F4"/>
    <w:rsid w:val="009C2881"/>
    <w:rsid w:val="009D1C96"/>
    <w:rsid w:val="009E00B9"/>
    <w:rsid w:val="009E21B9"/>
    <w:rsid w:val="009E3C12"/>
    <w:rsid w:val="00A30D6D"/>
    <w:rsid w:val="00A35755"/>
    <w:rsid w:val="00A440E2"/>
    <w:rsid w:val="00A623F5"/>
    <w:rsid w:val="00A67E7D"/>
    <w:rsid w:val="00A702BE"/>
    <w:rsid w:val="00A71BF8"/>
    <w:rsid w:val="00A8047A"/>
    <w:rsid w:val="00A87DCC"/>
    <w:rsid w:val="00A9039E"/>
    <w:rsid w:val="00A90747"/>
    <w:rsid w:val="00A95DFE"/>
    <w:rsid w:val="00AC7A3C"/>
    <w:rsid w:val="00AE1CF6"/>
    <w:rsid w:val="00AF46E8"/>
    <w:rsid w:val="00AF48B1"/>
    <w:rsid w:val="00B35808"/>
    <w:rsid w:val="00B573AE"/>
    <w:rsid w:val="00B72561"/>
    <w:rsid w:val="00B95891"/>
    <w:rsid w:val="00BA306F"/>
    <w:rsid w:val="00BC5C82"/>
    <w:rsid w:val="00BE19C4"/>
    <w:rsid w:val="00BE2500"/>
    <w:rsid w:val="00BF0A42"/>
    <w:rsid w:val="00C0271B"/>
    <w:rsid w:val="00C03CCC"/>
    <w:rsid w:val="00C13F38"/>
    <w:rsid w:val="00C27732"/>
    <w:rsid w:val="00C31206"/>
    <w:rsid w:val="00C31D8D"/>
    <w:rsid w:val="00C369CD"/>
    <w:rsid w:val="00C416C3"/>
    <w:rsid w:val="00C43550"/>
    <w:rsid w:val="00C535FF"/>
    <w:rsid w:val="00C6181D"/>
    <w:rsid w:val="00C71C8F"/>
    <w:rsid w:val="00C976E5"/>
    <w:rsid w:val="00CB0CDD"/>
    <w:rsid w:val="00CB13C2"/>
    <w:rsid w:val="00CB391C"/>
    <w:rsid w:val="00CB6E59"/>
    <w:rsid w:val="00CD0761"/>
    <w:rsid w:val="00CF5684"/>
    <w:rsid w:val="00D13E31"/>
    <w:rsid w:val="00D23F70"/>
    <w:rsid w:val="00D274A4"/>
    <w:rsid w:val="00D32F99"/>
    <w:rsid w:val="00D44247"/>
    <w:rsid w:val="00D507D9"/>
    <w:rsid w:val="00D51B17"/>
    <w:rsid w:val="00D527AA"/>
    <w:rsid w:val="00D64F1F"/>
    <w:rsid w:val="00D7425C"/>
    <w:rsid w:val="00D74320"/>
    <w:rsid w:val="00D812F4"/>
    <w:rsid w:val="00D81FD6"/>
    <w:rsid w:val="00D84DC1"/>
    <w:rsid w:val="00D915B4"/>
    <w:rsid w:val="00DA06FC"/>
    <w:rsid w:val="00DA4459"/>
    <w:rsid w:val="00DC2EBE"/>
    <w:rsid w:val="00DC6CB2"/>
    <w:rsid w:val="00DD37B4"/>
    <w:rsid w:val="00DD4DA1"/>
    <w:rsid w:val="00DD733D"/>
    <w:rsid w:val="00E0697C"/>
    <w:rsid w:val="00E12002"/>
    <w:rsid w:val="00E135C0"/>
    <w:rsid w:val="00E415E4"/>
    <w:rsid w:val="00E81F31"/>
    <w:rsid w:val="00E97D82"/>
    <w:rsid w:val="00EC3EF6"/>
    <w:rsid w:val="00EC55A6"/>
    <w:rsid w:val="00F137D3"/>
    <w:rsid w:val="00F2148A"/>
    <w:rsid w:val="00F24589"/>
    <w:rsid w:val="00F431BD"/>
    <w:rsid w:val="00F445FA"/>
    <w:rsid w:val="00F52D42"/>
    <w:rsid w:val="00F56F18"/>
    <w:rsid w:val="00F764D6"/>
    <w:rsid w:val="00FB7327"/>
    <w:rsid w:val="00FE0932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85A7CF"/>
  <w15:chartTrackingRefBased/>
  <w15:docId w15:val="{DAE5E6C9-21CC-4BBA-91A5-7A27AD6E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5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40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69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69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04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047A"/>
  </w:style>
  <w:style w:type="paragraph" w:styleId="a8">
    <w:name w:val="footer"/>
    <w:basedOn w:val="a"/>
    <w:link w:val="a9"/>
    <w:uiPriority w:val="99"/>
    <w:unhideWhenUsed/>
    <w:rsid w:val="00A804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047A"/>
  </w:style>
  <w:style w:type="character" w:styleId="aa">
    <w:name w:val="annotation reference"/>
    <w:basedOn w:val="a0"/>
    <w:uiPriority w:val="99"/>
    <w:semiHidden/>
    <w:unhideWhenUsed/>
    <w:rsid w:val="0066590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6590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65904"/>
  </w:style>
  <w:style w:type="paragraph" w:styleId="ad">
    <w:name w:val="annotation subject"/>
    <w:basedOn w:val="ab"/>
    <w:next w:val="ab"/>
    <w:link w:val="ae"/>
    <w:uiPriority w:val="99"/>
    <w:semiHidden/>
    <w:unhideWhenUsed/>
    <w:rsid w:val="0066590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65904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C13F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4427">
          <w:marLeft w:val="0"/>
          <w:marRight w:val="0"/>
          <w:marTop w:val="0"/>
          <w:marBottom w:val="0"/>
          <w:divBdr>
            <w:top w:val="single" w:sz="8" w:space="1" w:color="B9C8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1965">
          <w:marLeft w:val="0"/>
          <w:marRight w:val="0"/>
          <w:marTop w:val="0"/>
          <w:marBottom w:val="0"/>
          <w:divBdr>
            <w:top w:val="single" w:sz="8" w:space="1" w:color="B9C8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4471">
          <w:marLeft w:val="0"/>
          <w:marRight w:val="0"/>
          <w:marTop w:val="0"/>
          <w:marBottom w:val="0"/>
          <w:divBdr>
            <w:top w:val="single" w:sz="8" w:space="1" w:color="B9C8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839">
          <w:marLeft w:val="0"/>
          <w:marRight w:val="0"/>
          <w:marTop w:val="0"/>
          <w:marBottom w:val="0"/>
          <w:divBdr>
            <w:top w:val="single" w:sz="8" w:space="1" w:color="B9C8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841">
          <w:marLeft w:val="0"/>
          <w:marRight w:val="0"/>
          <w:marTop w:val="0"/>
          <w:marBottom w:val="0"/>
          <w:divBdr>
            <w:top w:val="single" w:sz="8" w:space="1" w:color="B9C8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652">
          <w:marLeft w:val="0"/>
          <w:marRight w:val="0"/>
          <w:marTop w:val="0"/>
          <w:marBottom w:val="0"/>
          <w:divBdr>
            <w:top w:val="single" w:sz="8" w:space="1" w:color="B9C8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yoto-u.ac.jp/en/research/research-compliance-ethics/dn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yoto-u.ac.jp/en/research/research-compliance-ethics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a@contracts.med.kyoto-u.ac.jp" TargetMode="External"/><Relationship Id="rId11" Type="http://schemas.openxmlformats.org/officeDocument/2006/relationships/hyperlink" Target="https://www.kyoto-u.ac.jp/en/research/research-compliance-ethics/ethics/nagoya-protocol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ec.med.kyoto-u.ac.jp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kyoto-u.ac.jp/en/research/research-compliance-ethics/pathog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KUMBL Ver.20111109</dc:creator>
  <cp:keywords/>
  <dc:description/>
  <cp:lastModifiedBy>KU</cp:lastModifiedBy>
  <cp:revision>5</cp:revision>
  <cp:lastPrinted>2021-06-14T04:16:00Z</cp:lastPrinted>
  <dcterms:created xsi:type="dcterms:W3CDTF">2023-04-19T05:22:00Z</dcterms:created>
  <dcterms:modified xsi:type="dcterms:W3CDTF">2023-05-18T02:11:00Z</dcterms:modified>
</cp:coreProperties>
</file>